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Pr="006F7695" w:rsidRDefault="006E3491" w:rsidP="006E3491">
      <w:pPr>
        <w:spacing w:after="0"/>
        <w:jc w:val="center"/>
        <w:rPr>
          <w:rFonts w:ascii="Times New Roman" w:hAnsi="Times New Roman" w:cs="Times New Roman"/>
          <w:sz w:val="24"/>
          <w:szCs w:val="24"/>
        </w:rPr>
      </w:pPr>
      <w:r w:rsidRPr="006F7695">
        <w:rPr>
          <w:rFonts w:ascii="Times New Roman" w:hAnsi="Times New Roman" w:cs="Times New Roman"/>
          <w:sz w:val="24"/>
          <w:szCs w:val="24"/>
        </w:rPr>
        <w:t xml:space="preserve">Project 1: UDL Before and After </w:t>
      </w:r>
    </w:p>
    <w:p w:rsidR="006E3491" w:rsidRDefault="006E3491" w:rsidP="006E3491">
      <w:pPr>
        <w:spacing w:after="0"/>
        <w:jc w:val="center"/>
        <w:rPr>
          <w:rFonts w:ascii="Times New Roman" w:hAnsi="Times New Roman" w:cs="Times New Roman"/>
          <w:sz w:val="24"/>
          <w:szCs w:val="24"/>
        </w:rPr>
      </w:pPr>
      <w:r w:rsidRPr="006F7695">
        <w:rPr>
          <w:rFonts w:ascii="Times New Roman" w:hAnsi="Times New Roman" w:cs="Times New Roman"/>
          <w:sz w:val="24"/>
          <w:szCs w:val="24"/>
        </w:rPr>
        <w:t>Implementation in the World Languages Classroom</w:t>
      </w:r>
    </w:p>
    <w:p w:rsidR="006E3491" w:rsidRDefault="006E3491" w:rsidP="006F7695">
      <w:pPr>
        <w:spacing w:after="0"/>
        <w:jc w:val="center"/>
        <w:rPr>
          <w:rFonts w:ascii="Times New Roman" w:hAnsi="Times New Roman" w:cs="Times New Roman"/>
          <w:sz w:val="24"/>
          <w:szCs w:val="24"/>
        </w:rPr>
      </w:pPr>
    </w:p>
    <w:p w:rsidR="006E3491" w:rsidRDefault="006E3491" w:rsidP="006E3491">
      <w:pPr>
        <w:spacing w:after="0"/>
        <w:jc w:val="center"/>
        <w:rPr>
          <w:rFonts w:ascii="Times New Roman" w:hAnsi="Times New Roman" w:cs="Times New Roman"/>
          <w:sz w:val="24"/>
          <w:szCs w:val="24"/>
        </w:rPr>
      </w:pPr>
    </w:p>
    <w:p w:rsidR="006E3491" w:rsidRDefault="006E3491" w:rsidP="006E3491">
      <w:pPr>
        <w:spacing w:after="0"/>
        <w:jc w:val="center"/>
        <w:rPr>
          <w:rFonts w:ascii="Times New Roman" w:hAnsi="Times New Roman" w:cs="Times New Roman"/>
          <w:sz w:val="24"/>
          <w:szCs w:val="24"/>
        </w:rPr>
      </w:pPr>
    </w:p>
    <w:p w:rsidR="006E3491" w:rsidRDefault="006E3491" w:rsidP="006E3491">
      <w:pPr>
        <w:spacing w:after="0"/>
        <w:jc w:val="center"/>
        <w:rPr>
          <w:rFonts w:ascii="Times New Roman" w:hAnsi="Times New Roman" w:cs="Times New Roman"/>
          <w:sz w:val="24"/>
          <w:szCs w:val="24"/>
        </w:rPr>
      </w:pPr>
      <w:r>
        <w:rPr>
          <w:rFonts w:ascii="Times New Roman" w:hAnsi="Times New Roman" w:cs="Times New Roman"/>
          <w:sz w:val="24"/>
          <w:szCs w:val="24"/>
        </w:rPr>
        <w:t>Martha Sosa</w:t>
      </w:r>
    </w:p>
    <w:p w:rsidR="006E3491" w:rsidRDefault="006E3491" w:rsidP="006E3491">
      <w:pPr>
        <w:spacing w:after="0"/>
        <w:jc w:val="center"/>
        <w:rPr>
          <w:rFonts w:ascii="Times New Roman" w:hAnsi="Times New Roman" w:cs="Times New Roman"/>
          <w:sz w:val="24"/>
          <w:szCs w:val="24"/>
        </w:rPr>
      </w:pPr>
      <w:r>
        <w:rPr>
          <w:rFonts w:ascii="Times New Roman" w:hAnsi="Times New Roman" w:cs="Times New Roman"/>
          <w:sz w:val="24"/>
          <w:szCs w:val="24"/>
        </w:rPr>
        <w:t>New Jersey City University</w:t>
      </w:r>
    </w:p>
    <w:p w:rsidR="006E3491" w:rsidRDefault="006E3491" w:rsidP="006E3491">
      <w:pPr>
        <w:spacing w:after="0"/>
        <w:jc w:val="center"/>
        <w:rPr>
          <w:rFonts w:ascii="Times New Roman" w:hAnsi="Times New Roman" w:cs="Times New Roman"/>
          <w:sz w:val="24"/>
          <w:szCs w:val="24"/>
        </w:rPr>
      </w:pPr>
      <w:r>
        <w:rPr>
          <w:rFonts w:ascii="Times New Roman" w:hAnsi="Times New Roman" w:cs="Times New Roman"/>
          <w:sz w:val="24"/>
          <w:szCs w:val="24"/>
        </w:rPr>
        <w:t>EDTC 625</w:t>
      </w:r>
    </w:p>
    <w:p w:rsidR="006E3491" w:rsidRDefault="006E3491" w:rsidP="006E3491">
      <w:pPr>
        <w:spacing w:after="0"/>
        <w:jc w:val="center"/>
        <w:rPr>
          <w:rFonts w:ascii="Times New Roman" w:hAnsi="Times New Roman" w:cs="Times New Roman"/>
          <w:sz w:val="24"/>
          <w:szCs w:val="24"/>
        </w:rPr>
      </w:pPr>
      <w:r>
        <w:rPr>
          <w:rFonts w:ascii="Times New Roman" w:hAnsi="Times New Roman" w:cs="Times New Roman"/>
          <w:sz w:val="24"/>
          <w:szCs w:val="24"/>
        </w:rPr>
        <w:t>Summer II</w:t>
      </w: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6E3491" w:rsidRDefault="006E3491" w:rsidP="006F7695">
      <w:pPr>
        <w:spacing w:after="0"/>
        <w:jc w:val="center"/>
        <w:rPr>
          <w:rFonts w:ascii="Times New Roman" w:hAnsi="Times New Roman" w:cs="Times New Roman"/>
          <w:sz w:val="24"/>
          <w:szCs w:val="24"/>
        </w:rPr>
      </w:pPr>
    </w:p>
    <w:p w:rsidR="00596764" w:rsidRDefault="006F7695" w:rsidP="00F364D3">
      <w:pPr>
        <w:spacing w:after="0" w:line="480" w:lineRule="auto"/>
        <w:rPr>
          <w:rFonts w:ascii="Times New Roman" w:hAnsi="Times New Roman" w:cs="Times New Roman"/>
          <w:sz w:val="24"/>
          <w:szCs w:val="24"/>
        </w:rPr>
      </w:pPr>
      <w:r w:rsidRPr="006F7695">
        <w:rPr>
          <w:rFonts w:ascii="Times New Roman" w:hAnsi="Times New Roman" w:cs="Times New Roman"/>
          <w:sz w:val="24"/>
          <w:szCs w:val="24"/>
        </w:rPr>
        <w:tab/>
      </w:r>
      <w:r>
        <w:rPr>
          <w:rFonts w:ascii="Times New Roman" w:hAnsi="Times New Roman" w:cs="Times New Roman"/>
          <w:sz w:val="24"/>
          <w:szCs w:val="24"/>
        </w:rPr>
        <w:t>This project has been designe</w:t>
      </w:r>
      <w:r w:rsidR="006E3491">
        <w:rPr>
          <w:rFonts w:ascii="Times New Roman" w:hAnsi="Times New Roman" w:cs="Times New Roman"/>
          <w:sz w:val="24"/>
          <w:szCs w:val="24"/>
        </w:rPr>
        <w:t xml:space="preserve">d </w:t>
      </w:r>
      <w:r>
        <w:rPr>
          <w:rFonts w:ascii="Times New Roman" w:hAnsi="Times New Roman" w:cs="Times New Roman"/>
          <w:sz w:val="24"/>
          <w:szCs w:val="24"/>
        </w:rPr>
        <w:t>in an effort to integrate the concepts related to the Universal Design for Learning (UDL) framework</w:t>
      </w:r>
      <w:r w:rsidR="00043C83">
        <w:rPr>
          <w:rFonts w:ascii="Times New Roman" w:hAnsi="Times New Roman" w:cs="Times New Roman"/>
          <w:sz w:val="24"/>
          <w:szCs w:val="24"/>
        </w:rPr>
        <w:t xml:space="preserve"> in the World Languages Classroom.  In essence,</w:t>
      </w:r>
      <w:r w:rsidR="006E3491">
        <w:rPr>
          <w:rFonts w:ascii="Times New Roman" w:hAnsi="Times New Roman" w:cs="Times New Roman"/>
          <w:sz w:val="24"/>
          <w:szCs w:val="24"/>
        </w:rPr>
        <w:t xml:space="preserve"> UDL </w:t>
      </w:r>
      <w:r w:rsidR="00043C83">
        <w:rPr>
          <w:rFonts w:ascii="Times New Roman" w:hAnsi="Times New Roman" w:cs="Times New Roman"/>
          <w:sz w:val="24"/>
          <w:szCs w:val="24"/>
        </w:rPr>
        <w:t>eliminates the concept of the “one-size-fits-all-model”</w:t>
      </w:r>
      <w:r w:rsidR="00DF6B2D">
        <w:rPr>
          <w:rFonts w:ascii="Times New Roman" w:hAnsi="Times New Roman" w:cs="Times New Roman"/>
          <w:sz w:val="24"/>
          <w:szCs w:val="24"/>
        </w:rPr>
        <w:t xml:space="preserve"> and emphasizes the importance of removing</w:t>
      </w:r>
      <w:r w:rsidR="00043C83">
        <w:rPr>
          <w:rFonts w:ascii="Times New Roman" w:hAnsi="Times New Roman" w:cs="Times New Roman"/>
          <w:sz w:val="24"/>
          <w:szCs w:val="24"/>
        </w:rPr>
        <w:t xml:space="preserve"> learning barriers in order to meet the needs of all learners.  Subsequently, t</w:t>
      </w:r>
      <w:r w:rsidRPr="006F7695">
        <w:rPr>
          <w:rFonts w:ascii="Times New Roman" w:hAnsi="Times New Roman" w:cs="Times New Roman"/>
          <w:sz w:val="24"/>
          <w:szCs w:val="24"/>
        </w:rPr>
        <w:t>he American Council on the Teaching of Foreign Languages (ACTFL) has developed “Standards for Foreign Language Learning: Preparing for the 21</w:t>
      </w:r>
      <w:r w:rsidRPr="006F7695">
        <w:rPr>
          <w:rFonts w:ascii="Times New Roman" w:hAnsi="Times New Roman" w:cs="Times New Roman"/>
          <w:sz w:val="24"/>
          <w:szCs w:val="24"/>
          <w:vertAlign w:val="superscript"/>
        </w:rPr>
        <w:t>st</w:t>
      </w:r>
      <w:r w:rsidRPr="006F7695">
        <w:rPr>
          <w:rFonts w:ascii="Times New Roman" w:hAnsi="Times New Roman" w:cs="Times New Roman"/>
          <w:sz w:val="24"/>
          <w:szCs w:val="24"/>
        </w:rPr>
        <w:t xml:space="preserve"> Century” to suggest curricular experiences needed to enable the students to achieve the standards. In addition, these goals must be used in conjunction with state and local standa</w:t>
      </w:r>
      <w:r w:rsidR="00043C83">
        <w:rPr>
          <w:rFonts w:ascii="Times New Roman" w:hAnsi="Times New Roman" w:cs="Times New Roman"/>
          <w:sz w:val="24"/>
          <w:szCs w:val="24"/>
        </w:rPr>
        <w:t>rds</w:t>
      </w:r>
      <w:r w:rsidR="00596764">
        <w:rPr>
          <w:rFonts w:ascii="Times New Roman" w:hAnsi="Times New Roman" w:cs="Times New Roman"/>
          <w:sz w:val="24"/>
          <w:szCs w:val="24"/>
        </w:rPr>
        <w:t xml:space="preserve"> and curriculum frameworks</w:t>
      </w:r>
      <w:r w:rsidR="003E7EFB">
        <w:rPr>
          <w:rFonts w:ascii="Times New Roman" w:hAnsi="Times New Roman" w:cs="Times New Roman"/>
          <w:sz w:val="24"/>
          <w:szCs w:val="24"/>
        </w:rPr>
        <w:t xml:space="preserve"> (ACTFL, 2015)</w:t>
      </w:r>
      <w:r w:rsidR="00596764">
        <w:rPr>
          <w:rFonts w:ascii="Times New Roman" w:hAnsi="Times New Roman" w:cs="Times New Roman"/>
          <w:sz w:val="24"/>
          <w:szCs w:val="24"/>
        </w:rPr>
        <w:t xml:space="preserve">. </w:t>
      </w:r>
    </w:p>
    <w:p w:rsidR="00DF6B2D" w:rsidRDefault="00596764" w:rsidP="00F364D3">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For the purposes of this assignment, a </w:t>
      </w:r>
      <w:r w:rsidR="009C0F8A">
        <w:rPr>
          <w:rFonts w:ascii="Times New Roman" w:hAnsi="Times New Roman" w:cs="Times New Roman"/>
          <w:sz w:val="24"/>
          <w:szCs w:val="24"/>
        </w:rPr>
        <w:t xml:space="preserve">language </w:t>
      </w:r>
      <w:r>
        <w:rPr>
          <w:rFonts w:ascii="Times New Roman" w:hAnsi="Times New Roman" w:cs="Times New Roman"/>
          <w:sz w:val="24"/>
          <w:szCs w:val="24"/>
        </w:rPr>
        <w:t>lesson will be developed which combine</w:t>
      </w:r>
      <w:r w:rsidR="00F364D3">
        <w:rPr>
          <w:rFonts w:ascii="Times New Roman" w:hAnsi="Times New Roman" w:cs="Times New Roman"/>
          <w:sz w:val="24"/>
          <w:szCs w:val="24"/>
        </w:rPr>
        <w:t>s</w:t>
      </w:r>
      <w:r>
        <w:rPr>
          <w:rFonts w:ascii="Times New Roman" w:hAnsi="Times New Roman" w:cs="Times New Roman"/>
          <w:sz w:val="24"/>
          <w:szCs w:val="24"/>
        </w:rPr>
        <w:t xml:space="preserve"> the UDL framework, the ACTFL guidelines and the New Jersey Core Curriculum Content Standards (NJCCCS) in World Languages.  </w:t>
      </w:r>
      <w:r w:rsidR="00F364D3">
        <w:rPr>
          <w:rFonts w:ascii="Times New Roman" w:hAnsi="Times New Roman" w:cs="Times New Roman"/>
          <w:sz w:val="24"/>
          <w:szCs w:val="24"/>
        </w:rPr>
        <w:t>The NJCCCS have been selected</w:t>
      </w:r>
      <w:r>
        <w:rPr>
          <w:rFonts w:ascii="Times New Roman" w:hAnsi="Times New Roman" w:cs="Times New Roman"/>
          <w:sz w:val="24"/>
          <w:szCs w:val="24"/>
        </w:rPr>
        <w:t xml:space="preserve"> since the Common Core State Standards </w:t>
      </w:r>
      <w:r w:rsidR="00F364D3">
        <w:rPr>
          <w:rFonts w:ascii="Times New Roman" w:hAnsi="Times New Roman" w:cs="Times New Roman"/>
          <w:sz w:val="24"/>
          <w:szCs w:val="24"/>
        </w:rPr>
        <w:t xml:space="preserve">(CCSS) </w:t>
      </w:r>
      <w:r>
        <w:rPr>
          <w:rFonts w:ascii="Times New Roman" w:hAnsi="Times New Roman" w:cs="Times New Roman"/>
          <w:sz w:val="24"/>
          <w:szCs w:val="24"/>
        </w:rPr>
        <w:t>in World Languages have</w:t>
      </w:r>
      <w:r w:rsidR="00F364D3">
        <w:rPr>
          <w:rFonts w:ascii="Times New Roman" w:hAnsi="Times New Roman" w:cs="Times New Roman"/>
          <w:sz w:val="24"/>
          <w:szCs w:val="24"/>
        </w:rPr>
        <w:t xml:space="preserve"> not been adopted at this time.  According to the New Jersey Department of Education</w:t>
      </w:r>
      <w:r w:rsidR="003E7EFB">
        <w:rPr>
          <w:rFonts w:ascii="Times New Roman" w:hAnsi="Times New Roman" w:cs="Times New Roman"/>
          <w:sz w:val="24"/>
          <w:szCs w:val="24"/>
        </w:rPr>
        <w:t xml:space="preserve"> (2015)</w:t>
      </w:r>
      <w:r w:rsidR="00F364D3">
        <w:rPr>
          <w:rFonts w:ascii="Times New Roman" w:hAnsi="Times New Roman" w:cs="Times New Roman"/>
          <w:sz w:val="24"/>
          <w:szCs w:val="24"/>
        </w:rPr>
        <w:t>, “</w:t>
      </w:r>
      <w:r w:rsidR="00DF6B2D">
        <w:rPr>
          <w:rFonts w:ascii="Times New Roman" w:hAnsi="Times New Roman" w:cs="Times New Roman"/>
          <w:sz w:val="24"/>
          <w:szCs w:val="24"/>
        </w:rPr>
        <w:t>A</w:t>
      </w:r>
      <w:r w:rsidR="00F364D3" w:rsidRPr="00F364D3">
        <w:rPr>
          <w:rFonts w:ascii="Times New Roman" w:hAnsi="Times New Roman" w:cs="Times New Roman"/>
          <w:sz w:val="24"/>
          <w:szCs w:val="24"/>
        </w:rPr>
        <w:t xml:space="preserve">ll students will be able to use a world language in addition to English to engage in meaningful conversation, to understand and interpret spoken and written language, and to present information, concepts, and ideas, while also gaining an understanding of the </w:t>
      </w:r>
      <w:r w:rsidR="00F364D3">
        <w:rPr>
          <w:rFonts w:ascii="Times New Roman" w:hAnsi="Times New Roman" w:cs="Times New Roman"/>
          <w:sz w:val="24"/>
          <w:szCs w:val="24"/>
        </w:rPr>
        <w:t>perspectives of other cultures.”</w:t>
      </w:r>
      <w:r w:rsidR="00DF6B2D">
        <w:rPr>
          <w:rFonts w:ascii="Times New Roman" w:hAnsi="Times New Roman" w:cs="Times New Roman"/>
          <w:sz w:val="24"/>
          <w:szCs w:val="24"/>
        </w:rPr>
        <w:t xml:space="preserve">   The following </w:t>
      </w:r>
      <w:r w:rsidR="000E69A5">
        <w:rPr>
          <w:rFonts w:ascii="Times New Roman" w:hAnsi="Times New Roman" w:cs="Times New Roman"/>
          <w:sz w:val="24"/>
          <w:szCs w:val="24"/>
        </w:rPr>
        <w:t xml:space="preserve">components </w:t>
      </w:r>
      <w:r w:rsidR="00DF6B2D">
        <w:rPr>
          <w:rFonts w:ascii="Times New Roman" w:hAnsi="Times New Roman" w:cs="Times New Roman"/>
          <w:sz w:val="24"/>
          <w:szCs w:val="24"/>
        </w:rPr>
        <w:t>will describe the lesson objective, the ACTFL goal and the standard being addressed.</w:t>
      </w:r>
    </w:p>
    <w:p w:rsidR="00DF6B2D" w:rsidRDefault="00DF6B2D" w:rsidP="00DF6B2D">
      <w:pPr>
        <w:spacing w:after="0" w:line="480" w:lineRule="auto"/>
        <w:rPr>
          <w:rFonts w:ascii="Times New Roman" w:hAnsi="Times New Roman" w:cs="Times New Roman"/>
          <w:b/>
          <w:sz w:val="24"/>
          <w:szCs w:val="24"/>
          <w:u w:val="single"/>
        </w:rPr>
      </w:pPr>
    </w:p>
    <w:p w:rsidR="00F364D3" w:rsidRPr="00F364D3" w:rsidRDefault="00DF6B2D" w:rsidP="00DF6B2D">
      <w:pPr>
        <w:spacing w:after="0" w:line="480" w:lineRule="auto"/>
        <w:rPr>
          <w:rFonts w:ascii="Times New Roman" w:hAnsi="Times New Roman" w:cs="Times New Roman"/>
          <w:sz w:val="24"/>
          <w:szCs w:val="24"/>
        </w:rPr>
      </w:pPr>
      <w:r w:rsidRPr="00DF6B2D">
        <w:rPr>
          <w:rFonts w:ascii="Times New Roman" w:hAnsi="Times New Roman" w:cs="Times New Roman"/>
          <w:b/>
          <w:sz w:val="24"/>
          <w:szCs w:val="24"/>
          <w:u w:val="single"/>
        </w:rPr>
        <w:t>Lesson Objective:</w:t>
      </w:r>
      <w:r>
        <w:rPr>
          <w:rFonts w:ascii="Times New Roman" w:hAnsi="Times New Roman" w:cs="Times New Roman"/>
          <w:sz w:val="24"/>
          <w:szCs w:val="24"/>
        </w:rPr>
        <w:t xml:space="preserve"> S</w:t>
      </w:r>
      <w:r w:rsidR="009C0F8A">
        <w:rPr>
          <w:rFonts w:ascii="Times New Roman" w:hAnsi="Times New Roman" w:cs="Times New Roman"/>
          <w:sz w:val="24"/>
          <w:szCs w:val="24"/>
        </w:rPr>
        <w:t xml:space="preserve">tudents will be able to give and take orders from a restaurant menu.  </w:t>
      </w:r>
    </w:p>
    <w:p w:rsidR="00596764" w:rsidRDefault="00596764" w:rsidP="00DF6B2D">
      <w:pPr>
        <w:spacing w:after="0" w:line="240" w:lineRule="auto"/>
        <w:rPr>
          <w:rFonts w:ascii="Times New Roman" w:hAnsi="Times New Roman" w:cs="Times New Roman"/>
          <w:sz w:val="24"/>
          <w:szCs w:val="24"/>
        </w:rPr>
      </w:pPr>
      <w:r w:rsidRPr="00DF6B2D">
        <w:rPr>
          <w:rFonts w:ascii="Times New Roman" w:hAnsi="Times New Roman" w:cs="Times New Roman"/>
          <w:b/>
          <w:sz w:val="24"/>
          <w:szCs w:val="24"/>
          <w:u w:val="single"/>
        </w:rPr>
        <w:t>ACTFL: Goal 1.1 Communication:</w:t>
      </w:r>
      <w:r w:rsidRPr="00596764">
        <w:rPr>
          <w:rFonts w:ascii="Times New Roman" w:hAnsi="Times New Roman" w:cs="Times New Roman"/>
          <w:b/>
          <w:sz w:val="24"/>
          <w:szCs w:val="24"/>
        </w:rPr>
        <w:t xml:space="preserve"> </w:t>
      </w:r>
      <w:r w:rsidRPr="00596764">
        <w:rPr>
          <w:rFonts w:ascii="Times New Roman" w:hAnsi="Times New Roman" w:cs="Times New Roman"/>
          <w:sz w:val="24"/>
          <w:szCs w:val="24"/>
        </w:rPr>
        <w:t xml:space="preserve">Students engage in conversations, provide and obtain information, express feelings and emotions and exchange opinions.  </w:t>
      </w:r>
    </w:p>
    <w:p w:rsidR="00DF6B2D" w:rsidRPr="00DF6B2D" w:rsidRDefault="00DF6B2D" w:rsidP="00DF6B2D">
      <w:pPr>
        <w:spacing w:after="0" w:line="240" w:lineRule="auto"/>
        <w:rPr>
          <w:rFonts w:ascii="Times New Roman" w:hAnsi="Times New Roman" w:cs="Times New Roman"/>
          <w:sz w:val="24"/>
          <w:szCs w:val="24"/>
          <w:u w:val="single"/>
        </w:rPr>
      </w:pPr>
    </w:p>
    <w:p w:rsidR="00596764" w:rsidRDefault="00596764" w:rsidP="00596764">
      <w:pPr>
        <w:rPr>
          <w:rFonts w:ascii="Times New Roman" w:hAnsi="Times New Roman" w:cs="Times New Roman"/>
          <w:sz w:val="24"/>
          <w:szCs w:val="24"/>
        </w:rPr>
      </w:pPr>
      <w:r w:rsidRPr="00DF6B2D">
        <w:rPr>
          <w:rFonts w:ascii="Times New Roman" w:hAnsi="Times New Roman" w:cs="Times New Roman"/>
          <w:b/>
          <w:sz w:val="24"/>
          <w:szCs w:val="24"/>
          <w:u w:val="single"/>
        </w:rPr>
        <w:lastRenderedPageBreak/>
        <w:t>NJCCCS: 7.1.IL.B.2:</w:t>
      </w:r>
      <w:r w:rsidRPr="00596764">
        <w:rPr>
          <w:rFonts w:ascii="Times New Roman" w:hAnsi="Times New Roman" w:cs="Times New Roman"/>
          <w:sz w:val="24"/>
          <w:szCs w:val="24"/>
        </w:rPr>
        <w:t xml:space="preserve"> Students will be able to give and follow a series of oral and written directions, commands, and requests for participating in age- and level-appropriate classroom and cultural activities.</w:t>
      </w:r>
    </w:p>
    <w:p w:rsidR="00F364D3" w:rsidRDefault="00F364D3" w:rsidP="00F364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Prior to UDL, </w:t>
      </w:r>
      <w:r w:rsidRPr="00F364D3">
        <w:rPr>
          <w:rFonts w:ascii="Times New Roman" w:hAnsi="Times New Roman" w:cs="Times New Roman"/>
          <w:sz w:val="24"/>
          <w:szCs w:val="24"/>
        </w:rPr>
        <w:t xml:space="preserve">a traditional lesson </w:t>
      </w:r>
      <w:r w:rsidR="00DF6B2D">
        <w:rPr>
          <w:rFonts w:ascii="Times New Roman" w:hAnsi="Times New Roman" w:cs="Times New Roman"/>
          <w:sz w:val="24"/>
          <w:szCs w:val="24"/>
        </w:rPr>
        <w:t>w</w:t>
      </w:r>
      <w:r w:rsidRPr="00F364D3">
        <w:rPr>
          <w:rFonts w:ascii="Times New Roman" w:hAnsi="Times New Roman" w:cs="Times New Roman"/>
          <w:sz w:val="24"/>
          <w:szCs w:val="24"/>
        </w:rPr>
        <w:t>ould consist of a print-based media such as worksheet</w:t>
      </w:r>
      <w:r w:rsidR="000E69A5">
        <w:rPr>
          <w:rFonts w:ascii="Times New Roman" w:hAnsi="Times New Roman" w:cs="Times New Roman"/>
          <w:sz w:val="24"/>
          <w:szCs w:val="24"/>
        </w:rPr>
        <w:t>s</w:t>
      </w:r>
      <w:r w:rsidRPr="00F364D3">
        <w:rPr>
          <w:rFonts w:ascii="Times New Roman" w:hAnsi="Times New Roman" w:cs="Times New Roman"/>
          <w:sz w:val="24"/>
          <w:szCs w:val="24"/>
        </w:rPr>
        <w:t xml:space="preserve"> </w:t>
      </w:r>
      <w:r w:rsidR="009C0F8A">
        <w:rPr>
          <w:rFonts w:ascii="Times New Roman" w:hAnsi="Times New Roman" w:cs="Times New Roman"/>
          <w:sz w:val="24"/>
          <w:szCs w:val="24"/>
        </w:rPr>
        <w:t xml:space="preserve">related to items of food </w:t>
      </w:r>
      <w:r w:rsidRPr="00F364D3">
        <w:rPr>
          <w:rFonts w:ascii="Times New Roman" w:hAnsi="Times New Roman" w:cs="Times New Roman"/>
          <w:sz w:val="24"/>
          <w:szCs w:val="24"/>
        </w:rPr>
        <w:t xml:space="preserve">in which students would record the responses to the questions with paper and pencil.  It might also consist of a low-level activity such as matching </w:t>
      </w:r>
      <w:r w:rsidR="00DF6B2D">
        <w:rPr>
          <w:rFonts w:ascii="Times New Roman" w:hAnsi="Times New Roman" w:cs="Times New Roman"/>
          <w:sz w:val="24"/>
          <w:szCs w:val="24"/>
        </w:rPr>
        <w:t>the</w:t>
      </w:r>
      <w:r w:rsidRPr="00F364D3">
        <w:rPr>
          <w:rFonts w:ascii="Times New Roman" w:hAnsi="Times New Roman" w:cs="Times New Roman"/>
          <w:sz w:val="24"/>
          <w:szCs w:val="24"/>
        </w:rPr>
        <w:t xml:space="preserve"> picture </w:t>
      </w:r>
      <w:r w:rsidR="009C0F8A">
        <w:rPr>
          <w:rFonts w:ascii="Times New Roman" w:hAnsi="Times New Roman" w:cs="Times New Roman"/>
          <w:sz w:val="24"/>
          <w:szCs w:val="24"/>
        </w:rPr>
        <w:t xml:space="preserve">of a food to the actual vocabulary </w:t>
      </w:r>
      <w:r w:rsidRPr="00F364D3">
        <w:rPr>
          <w:rFonts w:ascii="Times New Roman" w:hAnsi="Times New Roman" w:cs="Times New Roman"/>
          <w:sz w:val="24"/>
          <w:szCs w:val="24"/>
        </w:rPr>
        <w:t xml:space="preserve">word. Additionally, the focus of communication </w:t>
      </w:r>
      <w:r w:rsidR="00FE2DC8">
        <w:rPr>
          <w:rFonts w:ascii="Times New Roman" w:hAnsi="Times New Roman" w:cs="Times New Roman"/>
          <w:sz w:val="24"/>
          <w:szCs w:val="24"/>
        </w:rPr>
        <w:t xml:space="preserve">would </w:t>
      </w:r>
      <w:r w:rsidRPr="00F364D3">
        <w:rPr>
          <w:rFonts w:ascii="Times New Roman" w:hAnsi="Times New Roman" w:cs="Times New Roman"/>
          <w:sz w:val="24"/>
          <w:szCs w:val="24"/>
        </w:rPr>
        <w:t xml:space="preserve">generally center </w:t>
      </w:r>
      <w:r w:rsidR="00FE2DC8">
        <w:rPr>
          <w:rFonts w:ascii="Times New Roman" w:hAnsi="Times New Roman" w:cs="Times New Roman"/>
          <w:sz w:val="24"/>
          <w:szCs w:val="24"/>
        </w:rPr>
        <w:t xml:space="preserve">on memorizing a dialogue between the waiter/waitress and the customer in a restaurant.  </w:t>
      </w:r>
      <w:r w:rsidR="009C0F8A">
        <w:rPr>
          <w:rFonts w:ascii="Times New Roman" w:hAnsi="Times New Roman" w:cs="Times New Roman"/>
          <w:sz w:val="24"/>
          <w:szCs w:val="24"/>
        </w:rPr>
        <w:t xml:space="preserve"> </w:t>
      </w:r>
      <w:r w:rsidRPr="00F364D3">
        <w:rPr>
          <w:rFonts w:ascii="Times New Roman" w:hAnsi="Times New Roman" w:cs="Times New Roman"/>
          <w:sz w:val="24"/>
          <w:szCs w:val="24"/>
        </w:rPr>
        <w:t xml:space="preserve">  </w:t>
      </w:r>
    </w:p>
    <w:p w:rsidR="005F0F68" w:rsidRDefault="009C0F8A" w:rsidP="003228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applying </w:t>
      </w:r>
      <w:r w:rsidR="00FE2DC8" w:rsidRPr="00FE2DC8">
        <w:rPr>
          <w:rFonts w:ascii="Times New Roman" w:hAnsi="Times New Roman" w:cs="Times New Roman"/>
          <w:i/>
          <w:sz w:val="24"/>
          <w:szCs w:val="24"/>
        </w:rPr>
        <w:t>Guideline 5</w:t>
      </w:r>
      <w:r w:rsidR="00FE2DC8">
        <w:rPr>
          <w:rFonts w:ascii="Times New Roman" w:hAnsi="Times New Roman" w:cs="Times New Roman"/>
          <w:sz w:val="24"/>
          <w:szCs w:val="24"/>
        </w:rPr>
        <w:t xml:space="preserve"> as one of the guiding </w:t>
      </w:r>
      <w:r>
        <w:rPr>
          <w:rFonts w:ascii="Times New Roman" w:hAnsi="Times New Roman" w:cs="Times New Roman"/>
          <w:sz w:val="24"/>
          <w:szCs w:val="24"/>
        </w:rPr>
        <w:t xml:space="preserve">UDL principles </w:t>
      </w:r>
      <w:r w:rsidR="005F0F68">
        <w:rPr>
          <w:rFonts w:ascii="Times New Roman" w:hAnsi="Times New Roman" w:cs="Times New Roman"/>
          <w:sz w:val="24"/>
          <w:szCs w:val="24"/>
        </w:rPr>
        <w:t>on second language acquisition, ordering food from a restaurant, would look quite different</w:t>
      </w:r>
      <w:r w:rsidR="00322873">
        <w:rPr>
          <w:rFonts w:ascii="Times New Roman" w:hAnsi="Times New Roman" w:cs="Times New Roman"/>
          <w:sz w:val="24"/>
          <w:szCs w:val="24"/>
        </w:rPr>
        <w:t>ly</w:t>
      </w:r>
      <w:r w:rsidR="005F0F68">
        <w:rPr>
          <w:rFonts w:ascii="Times New Roman" w:hAnsi="Times New Roman" w:cs="Times New Roman"/>
          <w:sz w:val="24"/>
          <w:szCs w:val="24"/>
        </w:rPr>
        <w:t xml:space="preserve"> than the typica</w:t>
      </w:r>
      <w:r w:rsidR="00322873">
        <w:rPr>
          <w:rFonts w:ascii="Times New Roman" w:hAnsi="Times New Roman" w:cs="Times New Roman"/>
          <w:sz w:val="24"/>
          <w:szCs w:val="24"/>
        </w:rPr>
        <w:t>l traditional setting</w:t>
      </w:r>
      <w:r w:rsidR="00FE2DC8">
        <w:rPr>
          <w:rFonts w:ascii="Times New Roman" w:hAnsi="Times New Roman" w:cs="Times New Roman"/>
          <w:sz w:val="24"/>
          <w:szCs w:val="24"/>
        </w:rPr>
        <w:t xml:space="preserve">.  </w:t>
      </w:r>
      <w:r w:rsidR="00322873">
        <w:rPr>
          <w:rFonts w:ascii="Times New Roman" w:hAnsi="Times New Roman" w:cs="Times New Roman"/>
          <w:sz w:val="24"/>
          <w:szCs w:val="24"/>
        </w:rPr>
        <w:t xml:space="preserve">By providing </w:t>
      </w:r>
      <w:r w:rsidR="005F0F68">
        <w:rPr>
          <w:rFonts w:ascii="Times New Roman" w:hAnsi="Times New Roman" w:cs="Times New Roman"/>
          <w:sz w:val="24"/>
          <w:szCs w:val="24"/>
        </w:rPr>
        <w:t>options for ex</w:t>
      </w:r>
      <w:r w:rsidR="00322873">
        <w:rPr>
          <w:rFonts w:ascii="Times New Roman" w:hAnsi="Times New Roman" w:cs="Times New Roman"/>
          <w:sz w:val="24"/>
          <w:szCs w:val="24"/>
        </w:rPr>
        <w:t>pressions and communication</w:t>
      </w:r>
      <w:r w:rsidR="000E69A5">
        <w:rPr>
          <w:rFonts w:ascii="Times New Roman" w:hAnsi="Times New Roman" w:cs="Times New Roman"/>
          <w:sz w:val="24"/>
          <w:szCs w:val="24"/>
        </w:rPr>
        <w:t xml:space="preserve">, </w:t>
      </w:r>
      <w:r w:rsidR="005F0F68">
        <w:rPr>
          <w:rFonts w:ascii="Times New Roman" w:hAnsi="Times New Roman" w:cs="Times New Roman"/>
          <w:sz w:val="24"/>
          <w:szCs w:val="24"/>
        </w:rPr>
        <w:t>stude</w:t>
      </w:r>
      <w:r w:rsidR="00FE2DC8">
        <w:rPr>
          <w:rFonts w:ascii="Times New Roman" w:hAnsi="Times New Roman" w:cs="Times New Roman"/>
          <w:sz w:val="24"/>
          <w:szCs w:val="24"/>
        </w:rPr>
        <w:t xml:space="preserve">nts can use the target language to communicate by </w:t>
      </w:r>
      <w:r w:rsidR="005F0F68">
        <w:rPr>
          <w:rFonts w:ascii="Times New Roman" w:hAnsi="Times New Roman" w:cs="Times New Roman"/>
          <w:sz w:val="24"/>
          <w:szCs w:val="24"/>
        </w:rPr>
        <w:t xml:space="preserve">using multiple media such as digital storytelling, illustrations, and video presentations which can be developed by combining voice, music and images. </w:t>
      </w:r>
      <w:proofErr w:type="spellStart"/>
      <w:r w:rsidR="005F0F68">
        <w:rPr>
          <w:rFonts w:ascii="Times New Roman" w:hAnsi="Times New Roman" w:cs="Times New Roman"/>
          <w:sz w:val="24"/>
          <w:szCs w:val="24"/>
        </w:rPr>
        <w:t>Vimeo</w:t>
      </w:r>
      <w:proofErr w:type="spellEnd"/>
      <w:r w:rsidR="005F0F68">
        <w:rPr>
          <w:rFonts w:ascii="Times New Roman" w:hAnsi="Times New Roman" w:cs="Times New Roman"/>
          <w:sz w:val="24"/>
          <w:szCs w:val="24"/>
        </w:rPr>
        <w:t xml:space="preserve"> is one of the software programs which </w:t>
      </w:r>
      <w:r w:rsidR="00FE2DC8">
        <w:rPr>
          <w:rFonts w:ascii="Times New Roman" w:hAnsi="Times New Roman" w:cs="Times New Roman"/>
          <w:sz w:val="24"/>
          <w:szCs w:val="24"/>
        </w:rPr>
        <w:t>c</w:t>
      </w:r>
      <w:r w:rsidR="005F0F68">
        <w:rPr>
          <w:rFonts w:ascii="Times New Roman" w:hAnsi="Times New Roman" w:cs="Times New Roman"/>
          <w:sz w:val="24"/>
          <w:szCs w:val="24"/>
        </w:rPr>
        <w:t>ould facilitate this project.</w:t>
      </w:r>
      <w:r w:rsidR="00322873">
        <w:rPr>
          <w:rFonts w:ascii="Times New Roman" w:hAnsi="Times New Roman" w:cs="Times New Roman"/>
          <w:sz w:val="24"/>
          <w:szCs w:val="24"/>
        </w:rPr>
        <w:t xml:space="preserve">  Interactive web tools such as </w:t>
      </w:r>
      <w:proofErr w:type="spellStart"/>
      <w:r w:rsidR="00322873">
        <w:rPr>
          <w:rFonts w:ascii="Times New Roman" w:hAnsi="Times New Roman" w:cs="Times New Roman"/>
          <w:sz w:val="24"/>
          <w:szCs w:val="24"/>
        </w:rPr>
        <w:t>ToonDoo</w:t>
      </w:r>
      <w:proofErr w:type="spellEnd"/>
      <w:r w:rsidR="00FE2DC8">
        <w:rPr>
          <w:rFonts w:ascii="Times New Roman" w:hAnsi="Times New Roman" w:cs="Times New Roman"/>
          <w:sz w:val="24"/>
          <w:szCs w:val="24"/>
        </w:rPr>
        <w:t xml:space="preserve"> can incorporate the use of </w:t>
      </w:r>
      <w:r w:rsidR="00322873">
        <w:rPr>
          <w:rFonts w:ascii="Times New Roman" w:hAnsi="Times New Roman" w:cs="Times New Roman"/>
          <w:sz w:val="24"/>
          <w:szCs w:val="24"/>
        </w:rPr>
        <w:t xml:space="preserve">comic strips to </w:t>
      </w:r>
      <w:r w:rsidR="00101591">
        <w:rPr>
          <w:rFonts w:ascii="Times New Roman" w:hAnsi="Times New Roman" w:cs="Times New Roman"/>
          <w:sz w:val="24"/>
          <w:szCs w:val="24"/>
        </w:rPr>
        <w:t xml:space="preserve">create a restaurant scene using the target vocabulary while </w:t>
      </w:r>
      <w:r w:rsidR="00322873">
        <w:rPr>
          <w:rFonts w:ascii="Times New Roman" w:hAnsi="Times New Roman" w:cs="Times New Roman"/>
          <w:sz w:val="24"/>
          <w:szCs w:val="24"/>
        </w:rPr>
        <w:t>express</w:t>
      </w:r>
      <w:r w:rsidR="00101591">
        <w:rPr>
          <w:rFonts w:ascii="Times New Roman" w:hAnsi="Times New Roman" w:cs="Times New Roman"/>
          <w:sz w:val="24"/>
          <w:szCs w:val="24"/>
        </w:rPr>
        <w:t>ing</w:t>
      </w:r>
      <w:r w:rsidR="00322873">
        <w:rPr>
          <w:rFonts w:ascii="Times New Roman" w:hAnsi="Times New Roman" w:cs="Times New Roman"/>
          <w:sz w:val="24"/>
          <w:szCs w:val="24"/>
        </w:rPr>
        <w:t xml:space="preserve"> ideas and promot</w:t>
      </w:r>
      <w:r w:rsidR="00101591">
        <w:rPr>
          <w:rFonts w:ascii="Times New Roman" w:hAnsi="Times New Roman" w:cs="Times New Roman"/>
          <w:sz w:val="24"/>
          <w:szCs w:val="24"/>
        </w:rPr>
        <w:t>ing</w:t>
      </w:r>
      <w:r w:rsidR="00322873">
        <w:rPr>
          <w:rFonts w:ascii="Times New Roman" w:hAnsi="Times New Roman" w:cs="Times New Roman"/>
          <w:sz w:val="24"/>
          <w:szCs w:val="24"/>
        </w:rPr>
        <w:t xml:space="preserve"> </w:t>
      </w:r>
      <w:r w:rsidR="00900190">
        <w:rPr>
          <w:rFonts w:ascii="Times New Roman" w:hAnsi="Times New Roman" w:cs="Times New Roman"/>
          <w:sz w:val="24"/>
          <w:szCs w:val="24"/>
        </w:rPr>
        <w:t>a collaborative</w:t>
      </w:r>
      <w:r w:rsidR="00322873">
        <w:rPr>
          <w:rFonts w:ascii="Times New Roman" w:hAnsi="Times New Roman" w:cs="Times New Roman"/>
          <w:sz w:val="24"/>
          <w:szCs w:val="24"/>
        </w:rPr>
        <w:t xml:space="preserve"> project.  </w:t>
      </w:r>
    </w:p>
    <w:p w:rsidR="00322873" w:rsidRDefault="00322873" w:rsidP="003228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guiding principle would be </w:t>
      </w:r>
      <w:r w:rsidRPr="00322873">
        <w:rPr>
          <w:rFonts w:ascii="Times New Roman" w:hAnsi="Times New Roman" w:cs="Times New Roman"/>
          <w:i/>
          <w:sz w:val="24"/>
          <w:szCs w:val="24"/>
        </w:rPr>
        <w:t>Guideline 1</w:t>
      </w:r>
      <w:r>
        <w:rPr>
          <w:rFonts w:ascii="Times New Roman" w:hAnsi="Times New Roman" w:cs="Times New Roman"/>
          <w:sz w:val="24"/>
          <w:szCs w:val="24"/>
        </w:rPr>
        <w:t xml:space="preserve"> which emphasizes the need to provide options for perception.  In other words, key information should be perceptible to all learners and provided through different modalities</w:t>
      </w:r>
      <w:r w:rsidR="00900190">
        <w:rPr>
          <w:rFonts w:ascii="Times New Roman" w:hAnsi="Times New Roman" w:cs="Times New Roman"/>
          <w:sz w:val="24"/>
          <w:szCs w:val="24"/>
        </w:rPr>
        <w:t xml:space="preserve"> (UDL, 2011)</w:t>
      </w:r>
      <w:r>
        <w:rPr>
          <w:rFonts w:ascii="Times New Roman" w:hAnsi="Times New Roman" w:cs="Times New Roman"/>
          <w:sz w:val="24"/>
          <w:szCs w:val="24"/>
        </w:rPr>
        <w:t xml:space="preserve">.  Text to speech generators </w:t>
      </w:r>
      <w:r w:rsidR="00A75606">
        <w:rPr>
          <w:rFonts w:ascii="Times New Roman" w:hAnsi="Times New Roman" w:cs="Times New Roman"/>
          <w:sz w:val="24"/>
          <w:szCs w:val="24"/>
        </w:rPr>
        <w:t xml:space="preserve">such as </w:t>
      </w:r>
      <w:proofErr w:type="spellStart"/>
      <w:r w:rsidR="00A75606">
        <w:rPr>
          <w:rFonts w:ascii="Times New Roman" w:hAnsi="Times New Roman" w:cs="Times New Roman"/>
          <w:sz w:val="24"/>
          <w:szCs w:val="24"/>
        </w:rPr>
        <w:t>Voki</w:t>
      </w:r>
      <w:proofErr w:type="spellEnd"/>
      <w:r w:rsidR="00A75606">
        <w:rPr>
          <w:rFonts w:ascii="Times New Roman" w:hAnsi="Times New Roman" w:cs="Times New Roman"/>
          <w:sz w:val="24"/>
          <w:szCs w:val="24"/>
        </w:rPr>
        <w:t xml:space="preserve"> have the capability</w:t>
      </w:r>
      <w:r>
        <w:rPr>
          <w:rFonts w:ascii="Times New Roman" w:hAnsi="Times New Roman" w:cs="Times New Roman"/>
          <w:sz w:val="24"/>
          <w:szCs w:val="24"/>
        </w:rPr>
        <w:t xml:space="preserve"> of creating avatars </w:t>
      </w:r>
      <w:r w:rsidR="00A75606">
        <w:rPr>
          <w:rFonts w:ascii="Times New Roman" w:hAnsi="Times New Roman" w:cs="Times New Roman"/>
          <w:sz w:val="24"/>
          <w:szCs w:val="24"/>
        </w:rPr>
        <w:t>that can be used in a language classroom to engage students in conversations while providing options for visual information.  This tool addresses the various modalities through vision, hearing and touch</w:t>
      </w:r>
      <w:r w:rsidR="00FE2DC8">
        <w:rPr>
          <w:rFonts w:ascii="Times New Roman" w:hAnsi="Times New Roman" w:cs="Times New Roman"/>
          <w:sz w:val="24"/>
          <w:szCs w:val="24"/>
        </w:rPr>
        <w:t xml:space="preserve"> and can be incorporated as part of the role-playing scenario in a </w:t>
      </w:r>
      <w:r w:rsidR="000E69A5">
        <w:rPr>
          <w:rFonts w:ascii="Times New Roman" w:hAnsi="Times New Roman" w:cs="Times New Roman"/>
          <w:sz w:val="24"/>
          <w:szCs w:val="24"/>
        </w:rPr>
        <w:t xml:space="preserve">Spanish </w:t>
      </w:r>
      <w:r w:rsidR="00FE2DC8">
        <w:rPr>
          <w:rFonts w:ascii="Times New Roman" w:hAnsi="Times New Roman" w:cs="Times New Roman"/>
          <w:sz w:val="24"/>
          <w:szCs w:val="24"/>
        </w:rPr>
        <w:t>restaurant</w:t>
      </w:r>
      <w:r w:rsidR="00A75606">
        <w:rPr>
          <w:rFonts w:ascii="Times New Roman" w:hAnsi="Times New Roman" w:cs="Times New Roman"/>
          <w:sz w:val="24"/>
          <w:szCs w:val="24"/>
        </w:rPr>
        <w:t xml:space="preserve">.  In addition, since the software enables the </w:t>
      </w:r>
      <w:r w:rsidR="00A75606">
        <w:rPr>
          <w:rFonts w:ascii="Times New Roman" w:hAnsi="Times New Roman" w:cs="Times New Roman"/>
          <w:sz w:val="24"/>
          <w:szCs w:val="24"/>
        </w:rPr>
        <w:lastRenderedPageBreak/>
        <w:t xml:space="preserve">customization of the look and sound of the avatars it ultimately increases student engagement as addressed in </w:t>
      </w:r>
      <w:r w:rsidR="00A75606" w:rsidRPr="00A75606">
        <w:rPr>
          <w:rFonts w:ascii="Times New Roman" w:hAnsi="Times New Roman" w:cs="Times New Roman"/>
          <w:i/>
          <w:sz w:val="24"/>
          <w:szCs w:val="24"/>
        </w:rPr>
        <w:t>Guideline 7</w:t>
      </w:r>
      <w:r w:rsidR="00A75606">
        <w:rPr>
          <w:rFonts w:ascii="Times New Roman" w:hAnsi="Times New Roman" w:cs="Times New Roman"/>
          <w:sz w:val="24"/>
          <w:szCs w:val="24"/>
        </w:rPr>
        <w:t xml:space="preserve">. </w:t>
      </w:r>
    </w:p>
    <w:p w:rsidR="006F7695" w:rsidRDefault="00A75606" w:rsidP="00E03A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Using an online Spanish dictionary </w:t>
      </w:r>
      <w:r w:rsidR="00E03A1C">
        <w:rPr>
          <w:rFonts w:ascii="Times New Roman" w:hAnsi="Times New Roman" w:cs="Times New Roman"/>
          <w:sz w:val="24"/>
          <w:szCs w:val="24"/>
        </w:rPr>
        <w:t xml:space="preserve">with visual images and text to speech experiences </w:t>
      </w:r>
      <w:r>
        <w:rPr>
          <w:rFonts w:ascii="Times New Roman" w:hAnsi="Times New Roman" w:cs="Times New Roman"/>
          <w:sz w:val="24"/>
          <w:szCs w:val="24"/>
        </w:rPr>
        <w:t xml:space="preserve">will afford the opportunity to pre-teach vocabulary and symbols </w:t>
      </w:r>
      <w:r w:rsidR="000E69A5">
        <w:rPr>
          <w:rFonts w:ascii="Times New Roman" w:hAnsi="Times New Roman" w:cs="Times New Roman"/>
          <w:sz w:val="24"/>
          <w:szCs w:val="24"/>
        </w:rPr>
        <w:t xml:space="preserve">in order for the students to identify the different types of food and beverages associated with the </w:t>
      </w:r>
      <w:r w:rsidR="00E03A1C">
        <w:rPr>
          <w:rFonts w:ascii="Times New Roman" w:hAnsi="Times New Roman" w:cs="Times New Roman"/>
          <w:sz w:val="24"/>
          <w:szCs w:val="24"/>
        </w:rPr>
        <w:t>restaurant lesson</w:t>
      </w:r>
      <w:r w:rsidR="000E69A5">
        <w:rPr>
          <w:rFonts w:ascii="Times New Roman" w:hAnsi="Times New Roman" w:cs="Times New Roman"/>
          <w:sz w:val="24"/>
          <w:szCs w:val="24"/>
        </w:rPr>
        <w:t xml:space="preserve"> which are some o</w:t>
      </w:r>
      <w:r w:rsidR="00E03A1C">
        <w:rPr>
          <w:rFonts w:ascii="Times New Roman" w:hAnsi="Times New Roman" w:cs="Times New Roman"/>
          <w:sz w:val="24"/>
          <w:szCs w:val="24"/>
        </w:rPr>
        <w:t xml:space="preserve">f the essential elements of </w:t>
      </w:r>
      <w:r w:rsidR="00E03A1C" w:rsidRPr="00E03A1C">
        <w:rPr>
          <w:rFonts w:ascii="Times New Roman" w:hAnsi="Times New Roman" w:cs="Times New Roman"/>
          <w:i/>
          <w:sz w:val="24"/>
          <w:szCs w:val="24"/>
        </w:rPr>
        <w:t>Guideline 2</w:t>
      </w:r>
      <w:r w:rsidR="000E69A5">
        <w:rPr>
          <w:rFonts w:ascii="Times New Roman" w:hAnsi="Times New Roman" w:cs="Times New Roman"/>
          <w:sz w:val="24"/>
          <w:szCs w:val="24"/>
        </w:rPr>
        <w:t xml:space="preserve">.  </w:t>
      </w:r>
      <w:r w:rsidR="00E03A1C">
        <w:rPr>
          <w:rFonts w:ascii="Times New Roman" w:hAnsi="Times New Roman" w:cs="Times New Roman"/>
          <w:sz w:val="24"/>
          <w:szCs w:val="24"/>
        </w:rPr>
        <w:t>Using a Spanish dictionary with the ability to add or remove the caption and incorporating features to slow down or accelerate the rate of speech will also provide options for language</w:t>
      </w:r>
      <w:r w:rsidR="000E69A5">
        <w:rPr>
          <w:rFonts w:ascii="Times New Roman" w:hAnsi="Times New Roman" w:cs="Times New Roman"/>
          <w:sz w:val="24"/>
          <w:szCs w:val="24"/>
        </w:rPr>
        <w:t xml:space="preserve"> learning.</w:t>
      </w:r>
    </w:p>
    <w:p w:rsidR="004D307C" w:rsidRDefault="004D307C" w:rsidP="00E03A1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Student success can be assessed authentically by inco</w:t>
      </w:r>
      <w:r w:rsidR="00101591">
        <w:rPr>
          <w:rFonts w:ascii="Times New Roman" w:hAnsi="Times New Roman" w:cs="Times New Roman"/>
          <w:sz w:val="24"/>
          <w:szCs w:val="24"/>
        </w:rPr>
        <w:t xml:space="preserve">rporating the principles of UDL.  </w:t>
      </w:r>
      <w:r>
        <w:rPr>
          <w:rFonts w:ascii="Times New Roman" w:hAnsi="Times New Roman" w:cs="Times New Roman"/>
          <w:sz w:val="24"/>
          <w:szCs w:val="24"/>
        </w:rPr>
        <w:t xml:space="preserve">In other words, a paper and pencil activity on ordering food from a menu in a Spanish restaurant can literally jump off the page by creating student-generated videos and comic strips with the same goals in mind.  </w:t>
      </w:r>
      <w:r w:rsidR="00101591">
        <w:rPr>
          <w:rFonts w:ascii="Times New Roman" w:hAnsi="Times New Roman" w:cs="Times New Roman"/>
          <w:sz w:val="24"/>
          <w:szCs w:val="24"/>
        </w:rPr>
        <w:t xml:space="preserve">Learning goals can be assessed using a project-based rubric specific to the learning activity.  </w:t>
      </w:r>
      <w:r>
        <w:rPr>
          <w:rFonts w:ascii="Times New Roman" w:hAnsi="Times New Roman" w:cs="Times New Roman"/>
          <w:sz w:val="24"/>
          <w:szCs w:val="24"/>
        </w:rPr>
        <w:t xml:space="preserve">By empowering students with choice and providing them with </w:t>
      </w:r>
      <w:r w:rsidR="006E3491">
        <w:rPr>
          <w:rFonts w:ascii="Times New Roman" w:hAnsi="Times New Roman" w:cs="Times New Roman"/>
          <w:sz w:val="24"/>
          <w:szCs w:val="24"/>
        </w:rPr>
        <w:t xml:space="preserve">a variety of instructional tools to reduce the barrier to learning the possibilities are endless. </w:t>
      </w:r>
      <w:r>
        <w:rPr>
          <w:rFonts w:ascii="Times New Roman" w:hAnsi="Times New Roman" w:cs="Times New Roman"/>
          <w:sz w:val="24"/>
          <w:szCs w:val="24"/>
        </w:rPr>
        <w:t xml:space="preserve">  </w:t>
      </w:r>
    </w:p>
    <w:p w:rsidR="00101591" w:rsidRDefault="00101591" w:rsidP="00E03A1C">
      <w:pPr>
        <w:spacing w:after="0" w:line="480" w:lineRule="auto"/>
        <w:ind w:firstLine="720"/>
        <w:rPr>
          <w:rFonts w:ascii="Times New Roman" w:hAnsi="Times New Roman" w:cs="Times New Roman"/>
          <w:sz w:val="24"/>
          <w:szCs w:val="24"/>
        </w:rPr>
      </w:pPr>
    </w:p>
    <w:p w:rsidR="00101591" w:rsidRDefault="00101591" w:rsidP="00E03A1C">
      <w:pPr>
        <w:spacing w:after="0" w:line="480" w:lineRule="auto"/>
        <w:ind w:firstLine="720"/>
        <w:rPr>
          <w:rFonts w:ascii="Times New Roman" w:hAnsi="Times New Roman" w:cs="Times New Roman"/>
          <w:sz w:val="24"/>
          <w:szCs w:val="24"/>
        </w:rPr>
      </w:pPr>
    </w:p>
    <w:p w:rsidR="00101591" w:rsidRDefault="00101591" w:rsidP="00E03A1C">
      <w:pPr>
        <w:spacing w:after="0" w:line="480" w:lineRule="auto"/>
        <w:ind w:firstLine="720"/>
        <w:rPr>
          <w:rFonts w:ascii="Times New Roman" w:hAnsi="Times New Roman" w:cs="Times New Roman"/>
          <w:sz w:val="24"/>
          <w:szCs w:val="24"/>
        </w:rPr>
      </w:pPr>
    </w:p>
    <w:p w:rsidR="00101591" w:rsidRDefault="00101591" w:rsidP="00E03A1C">
      <w:pPr>
        <w:spacing w:after="0" w:line="480" w:lineRule="auto"/>
        <w:ind w:firstLine="720"/>
        <w:rPr>
          <w:rFonts w:ascii="Times New Roman" w:hAnsi="Times New Roman" w:cs="Times New Roman"/>
          <w:sz w:val="24"/>
          <w:szCs w:val="24"/>
        </w:rPr>
      </w:pPr>
    </w:p>
    <w:p w:rsidR="00101591" w:rsidRDefault="00101591" w:rsidP="00E03A1C">
      <w:pPr>
        <w:spacing w:after="0" w:line="480" w:lineRule="auto"/>
        <w:ind w:firstLine="720"/>
        <w:rPr>
          <w:rFonts w:ascii="Times New Roman" w:hAnsi="Times New Roman" w:cs="Times New Roman"/>
          <w:sz w:val="24"/>
          <w:szCs w:val="24"/>
        </w:rPr>
      </w:pPr>
    </w:p>
    <w:p w:rsidR="00101591" w:rsidRDefault="00101591" w:rsidP="00E03A1C">
      <w:pPr>
        <w:spacing w:after="0" w:line="480" w:lineRule="auto"/>
        <w:ind w:firstLine="720"/>
        <w:rPr>
          <w:rFonts w:ascii="Times New Roman" w:hAnsi="Times New Roman" w:cs="Times New Roman"/>
          <w:sz w:val="24"/>
          <w:szCs w:val="24"/>
        </w:rPr>
      </w:pPr>
    </w:p>
    <w:p w:rsidR="00101591" w:rsidRDefault="00101591" w:rsidP="00E03A1C">
      <w:pPr>
        <w:spacing w:after="0" w:line="480" w:lineRule="auto"/>
        <w:ind w:firstLine="720"/>
        <w:rPr>
          <w:rFonts w:ascii="Times New Roman" w:hAnsi="Times New Roman" w:cs="Times New Roman"/>
          <w:sz w:val="24"/>
          <w:szCs w:val="24"/>
        </w:rPr>
      </w:pPr>
    </w:p>
    <w:p w:rsidR="00101591" w:rsidRDefault="00101591" w:rsidP="00E03A1C">
      <w:pPr>
        <w:spacing w:after="0" w:line="480" w:lineRule="auto"/>
        <w:ind w:firstLine="720"/>
        <w:rPr>
          <w:rFonts w:ascii="Times New Roman" w:hAnsi="Times New Roman" w:cs="Times New Roman"/>
          <w:sz w:val="24"/>
          <w:szCs w:val="24"/>
        </w:rPr>
      </w:pPr>
    </w:p>
    <w:p w:rsidR="00101591" w:rsidRDefault="00101591" w:rsidP="00E03A1C">
      <w:pPr>
        <w:spacing w:after="0" w:line="480" w:lineRule="auto"/>
        <w:ind w:firstLine="720"/>
        <w:rPr>
          <w:rFonts w:ascii="Times New Roman" w:hAnsi="Times New Roman" w:cs="Times New Roman"/>
          <w:sz w:val="24"/>
          <w:szCs w:val="24"/>
        </w:rPr>
      </w:pPr>
    </w:p>
    <w:p w:rsidR="00101591" w:rsidRDefault="00101591" w:rsidP="00101591">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3E32FE" w:rsidRDefault="003E32FE" w:rsidP="003E32FE">
      <w:pPr>
        <w:rPr>
          <w:rFonts w:ascii="Times New Roman" w:hAnsi="Times New Roman" w:cs="Times New Roman"/>
          <w:sz w:val="24"/>
          <w:szCs w:val="24"/>
        </w:rPr>
      </w:pPr>
    </w:p>
    <w:p w:rsidR="003E7EFB" w:rsidRDefault="00817201" w:rsidP="00511596">
      <w:pPr>
        <w:spacing w:after="0"/>
        <w:rPr>
          <w:rFonts w:ascii="Times New Roman" w:hAnsi="Times New Roman" w:cs="Times New Roman"/>
          <w:sz w:val="24"/>
          <w:szCs w:val="24"/>
        </w:rPr>
      </w:pPr>
      <w:r w:rsidRPr="003E7EFB">
        <w:rPr>
          <w:rFonts w:ascii="Times New Roman" w:hAnsi="Times New Roman" w:cs="Times New Roman"/>
          <w:sz w:val="24"/>
          <w:szCs w:val="24"/>
        </w:rPr>
        <w:t>American Council on the Teaching of Foreign Languages (ACTFL)</w:t>
      </w:r>
      <w:r w:rsidR="003E7EFB" w:rsidRPr="003E7EFB">
        <w:rPr>
          <w:rFonts w:ascii="Times New Roman" w:hAnsi="Times New Roman" w:cs="Times New Roman"/>
          <w:sz w:val="24"/>
          <w:szCs w:val="24"/>
        </w:rPr>
        <w:t xml:space="preserve">: Standards for foreign </w:t>
      </w:r>
    </w:p>
    <w:p w:rsidR="00817201" w:rsidRPr="003E7EFB" w:rsidRDefault="003E7EFB" w:rsidP="003E7EFB">
      <w:pPr>
        <w:spacing w:after="0"/>
        <w:ind w:left="720"/>
        <w:rPr>
          <w:rFonts w:ascii="Times New Roman" w:hAnsi="Times New Roman" w:cs="Times New Roman"/>
          <w:sz w:val="24"/>
          <w:szCs w:val="24"/>
        </w:rPr>
      </w:pPr>
      <w:proofErr w:type="gramStart"/>
      <w:r w:rsidRPr="003E7EFB">
        <w:rPr>
          <w:rFonts w:ascii="Times New Roman" w:hAnsi="Times New Roman" w:cs="Times New Roman"/>
          <w:sz w:val="24"/>
          <w:szCs w:val="24"/>
        </w:rPr>
        <w:t>language</w:t>
      </w:r>
      <w:proofErr w:type="gramEnd"/>
      <w:r w:rsidRPr="003E7EFB">
        <w:rPr>
          <w:rFonts w:ascii="Times New Roman" w:hAnsi="Times New Roman" w:cs="Times New Roman"/>
          <w:sz w:val="24"/>
          <w:szCs w:val="24"/>
        </w:rPr>
        <w:t xml:space="preserve"> learning. Retrieved on July 17, 2017 from:</w:t>
      </w:r>
      <w:r w:rsidR="00817201" w:rsidRPr="003E7EFB">
        <w:t xml:space="preserve"> </w:t>
      </w:r>
      <w:hyperlink r:id="rId8" w:history="1">
        <w:r w:rsidRPr="003E7EFB">
          <w:rPr>
            <w:rStyle w:val="Hyperlink"/>
            <w:rFonts w:ascii="Times New Roman" w:hAnsi="Times New Roman" w:cs="Times New Roman"/>
            <w:sz w:val="24"/>
            <w:szCs w:val="24"/>
          </w:rPr>
          <w:t>http://www.actfl.org/sites/default/files/pdfs/public/StandardsforFLLexecsum</w:t>
        </w:r>
        <w:r w:rsidRPr="003E7EFB">
          <w:rPr>
            <w:rStyle w:val="Hyperlink"/>
            <w:rFonts w:ascii="Times New Roman" w:hAnsi="Times New Roman" w:cs="Times New Roman"/>
            <w:sz w:val="24"/>
            <w:szCs w:val="24"/>
          </w:rPr>
          <w:t>m</w:t>
        </w:r>
        <w:r w:rsidRPr="003E7EFB">
          <w:rPr>
            <w:rStyle w:val="Hyperlink"/>
            <w:rFonts w:ascii="Times New Roman" w:hAnsi="Times New Roman" w:cs="Times New Roman"/>
            <w:sz w:val="24"/>
            <w:szCs w:val="24"/>
          </w:rPr>
          <w:t>_rev.pdf</w:t>
        </w:r>
      </w:hyperlink>
    </w:p>
    <w:p w:rsidR="003E7EFB" w:rsidRPr="003E7EFB" w:rsidRDefault="003E7EFB" w:rsidP="00511596">
      <w:pPr>
        <w:spacing w:after="0"/>
        <w:rPr>
          <w:rFonts w:ascii="Times New Roman" w:hAnsi="Times New Roman" w:cs="Times New Roman"/>
          <w:sz w:val="24"/>
          <w:szCs w:val="24"/>
        </w:rPr>
      </w:pPr>
    </w:p>
    <w:p w:rsidR="00511596" w:rsidRDefault="00511596" w:rsidP="00511596">
      <w:pPr>
        <w:spacing w:after="0"/>
        <w:rPr>
          <w:rFonts w:ascii="Times New Roman" w:hAnsi="Times New Roman" w:cs="Times New Roman"/>
          <w:sz w:val="24"/>
          <w:szCs w:val="24"/>
        </w:rPr>
      </w:pPr>
      <w:proofErr w:type="gramStart"/>
      <w:r>
        <w:rPr>
          <w:rFonts w:ascii="Times New Roman" w:hAnsi="Times New Roman" w:cs="Times New Roman"/>
          <w:sz w:val="24"/>
          <w:szCs w:val="24"/>
        </w:rPr>
        <w:t>N</w:t>
      </w:r>
      <w:r w:rsidR="003E32FE">
        <w:rPr>
          <w:rFonts w:ascii="Times New Roman" w:hAnsi="Times New Roman" w:cs="Times New Roman"/>
          <w:sz w:val="24"/>
          <w:szCs w:val="24"/>
        </w:rPr>
        <w:t>ew Jersey Core Curriculum Content Standards for World Languages (</w:t>
      </w:r>
      <w:r>
        <w:rPr>
          <w:rFonts w:ascii="Times New Roman" w:hAnsi="Times New Roman" w:cs="Times New Roman"/>
          <w:sz w:val="24"/>
          <w:szCs w:val="24"/>
        </w:rPr>
        <w:t>2014).</w:t>
      </w:r>
      <w:proofErr w:type="gramEnd"/>
      <w:r>
        <w:rPr>
          <w:rFonts w:ascii="Times New Roman" w:hAnsi="Times New Roman" w:cs="Times New Roman"/>
          <w:sz w:val="24"/>
          <w:szCs w:val="24"/>
        </w:rPr>
        <w:t xml:space="preserve"> Retrieved on July </w:t>
      </w:r>
    </w:p>
    <w:p w:rsidR="003E32FE" w:rsidRDefault="00511596" w:rsidP="00511596">
      <w:pPr>
        <w:spacing w:after="0"/>
        <w:ind w:firstLine="720"/>
        <w:rPr>
          <w:rFonts w:ascii="Times New Roman" w:hAnsi="Times New Roman" w:cs="Times New Roman"/>
          <w:sz w:val="24"/>
          <w:szCs w:val="24"/>
        </w:rPr>
      </w:pPr>
      <w:r>
        <w:rPr>
          <w:rFonts w:ascii="Times New Roman" w:hAnsi="Times New Roman" w:cs="Times New Roman"/>
          <w:sz w:val="24"/>
          <w:szCs w:val="24"/>
        </w:rPr>
        <w:t xml:space="preserve">18, 2015 from: </w:t>
      </w:r>
      <w:hyperlink r:id="rId9" w:history="1">
        <w:r w:rsidRPr="00E349B1">
          <w:rPr>
            <w:rStyle w:val="Hyperlink"/>
            <w:rFonts w:ascii="Times New Roman" w:hAnsi="Times New Roman" w:cs="Times New Roman"/>
            <w:sz w:val="24"/>
            <w:szCs w:val="24"/>
          </w:rPr>
          <w:t>http://www.nj.gov/education/cccs/2014/wl/</w:t>
        </w:r>
      </w:hyperlink>
    </w:p>
    <w:p w:rsidR="00511596" w:rsidRDefault="00511596" w:rsidP="00511596">
      <w:pPr>
        <w:spacing w:after="0"/>
        <w:rPr>
          <w:rFonts w:ascii="Times New Roman" w:hAnsi="Times New Roman" w:cs="Times New Roman"/>
          <w:sz w:val="24"/>
          <w:szCs w:val="24"/>
        </w:rPr>
      </w:pPr>
    </w:p>
    <w:p w:rsidR="003E32FE" w:rsidRDefault="003E32FE" w:rsidP="003E32FE">
      <w:pPr>
        <w:spacing w:after="0"/>
        <w:rPr>
          <w:rFonts w:ascii="Times New Roman" w:hAnsi="Times New Roman" w:cs="Times New Roman"/>
          <w:sz w:val="24"/>
          <w:szCs w:val="24"/>
        </w:rPr>
      </w:pPr>
      <w:r>
        <w:rPr>
          <w:rFonts w:ascii="Times New Roman" w:hAnsi="Times New Roman" w:cs="Times New Roman"/>
          <w:sz w:val="24"/>
          <w:szCs w:val="24"/>
        </w:rPr>
        <w:t xml:space="preserve">Spanish Flashcards (July, 2015). Retrieved from: </w:t>
      </w:r>
    </w:p>
    <w:p w:rsidR="006F7695" w:rsidRDefault="007D2285" w:rsidP="003E32FE">
      <w:pPr>
        <w:spacing w:after="0"/>
        <w:ind w:firstLine="720"/>
        <w:rPr>
          <w:rFonts w:ascii="Times New Roman" w:hAnsi="Times New Roman" w:cs="Times New Roman"/>
          <w:sz w:val="24"/>
          <w:szCs w:val="24"/>
        </w:rPr>
      </w:pPr>
      <w:hyperlink r:id="rId10" w:history="1">
        <w:r w:rsidR="003E32FE" w:rsidRPr="00E349B1">
          <w:rPr>
            <w:rStyle w:val="Hyperlink"/>
            <w:rFonts w:ascii="Times New Roman" w:hAnsi="Times New Roman" w:cs="Times New Roman"/>
            <w:sz w:val="24"/>
            <w:szCs w:val="24"/>
          </w:rPr>
          <w:t>http://www.spanishspanish.com/intro_food1_cs5.html</w:t>
        </w:r>
      </w:hyperlink>
    </w:p>
    <w:p w:rsidR="003E32FE" w:rsidRDefault="003E32FE" w:rsidP="003E32FE">
      <w:pPr>
        <w:spacing w:after="0"/>
        <w:ind w:firstLine="720"/>
        <w:rPr>
          <w:rFonts w:ascii="Times New Roman" w:hAnsi="Times New Roman" w:cs="Times New Roman"/>
          <w:sz w:val="24"/>
          <w:szCs w:val="24"/>
        </w:rPr>
      </w:pPr>
    </w:p>
    <w:p w:rsidR="003E32FE" w:rsidRDefault="003E32FE" w:rsidP="003E32FE">
      <w:pPr>
        <w:spacing w:after="0"/>
        <w:rPr>
          <w:rFonts w:ascii="Times New Roman" w:hAnsi="Times New Roman" w:cs="Times New Roman"/>
          <w:sz w:val="24"/>
          <w:szCs w:val="24"/>
        </w:rPr>
      </w:pPr>
      <w:proofErr w:type="spellStart"/>
      <w:r>
        <w:rPr>
          <w:rFonts w:ascii="Times New Roman" w:hAnsi="Times New Roman" w:cs="Times New Roman"/>
          <w:sz w:val="24"/>
          <w:szCs w:val="24"/>
        </w:rPr>
        <w:t>ToonDoo</w:t>
      </w:r>
      <w:proofErr w:type="spellEnd"/>
      <w:r>
        <w:rPr>
          <w:rFonts w:ascii="Times New Roman" w:hAnsi="Times New Roman" w:cs="Times New Roman"/>
          <w:sz w:val="24"/>
          <w:szCs w:val="24"/>
        </w:rPr>
        <w:t xml:space="preserve"> (July, 2015) Retrieved from: </w:t>
      </w:r>
      <w:hyperlink r:id="rId11" w:history="1">
        <w:r w:rsidR="00511596" w:rsidRPr="00E349B1">
          <w:rPr>
            <w:rStyle w:val="Hyperlink"/>
            <w:rFonts w:ascii="Times New Roman" w:hAnsi="Times New Roman" w:cs="Times New Roman"/>
            <w:sz w:val="24"/>
            <w:szCs w:val="24"/>
          </w:rPr>
          <w:t>http://www.toondoo.com/</w:t>
        </w:r>
      </w:hyperlink>
    </w:p>
    <w:p w:rsidR="00511596" w:rsidRDefault="00511596" w:rsidP="003E32FE">
      <w:pPr>
        <w:spacing w:after="0"/>
        <w:rPr>
          <w:rFonts w:ascii="Times New Roman" w:hAnsi="Times New Roman" w:cs="Times New Roman"/>
          <w:sz w:val="24"/>
          <w:szCs w:val="24"/>
        </w:rPr>
      </w:pPr>
    </w:p>
    <w:p w:rsidR="00511596" w:rsidRDefault="00511596" w:rsidP="003E32FE">
      <w:pPr>
        <w:spacing w:after="0"/>
        <w:rPr>
          <w:rFonts w:ascii="Times New Roman" w:hAnsi="Times New Roman" w:cs="Times New Roman"/>
          <w:sz w:val="24"/>
          <w:szCs w:val="24"/>
        </w:rPr>
      </w:pPr>
      <w:proofErr w:type="gramStart"/>
      <w:r>
        <w:rPr>
          <w:rFonts w:ascii="Times New Roman" w:hAnsi="Times New Roman" w:cs="Times New Roman"/>
          <w:sz w:val="24"/>
          <w:szCs w:val="24"/>
        </w:rPr>
        <w:t>Universal Design for Learning (UDL) Guidelines 2.0.</w:t>
      </w:r>
      <w:proofErr w:type="gramEnd"/>
      <w:r>
        <w:rPr>
          <w:rFonts w:ascii="Times New Roman" w:hAnsi="Times New Roman" w:cs="Times New Roman"/>
          <w:sz w:val="24"/>
          <w:szCs w:val="24"/>
        </w:rPr>
        <w:t xml:space="preserve"> (2011). Retrieved on July 17, 2015 from: </w:t>
      </w:r>
    </w:p>
    <w:p w:rsidR="00511596" w:rsidRDefault="00511596" w:rsidP="00511596">
      <w:pPr>
        <w:spacing w:after="0"/>
        <w:ind w:firstLine="720"/>
        <w:rPr>
          <w:rFonts w:ascii="Times New Roman" w:hAnsi="Times New Roman" w:cs="Times New Roman"/>
          <w:sz w:val="24"/>
          <w:szCs w:val="24"/>
        </w:rPr>
      </w:pPr>
      <w:r w:rsidRPr="00511596">
        <w:rPr>
          <w:rFonts w:ascii="Times New Roman" w:hAnsi="Times New Roman" w:cs="Times New Roman"/>
          <w:sz w:val="24"/>
          <w:szCs w:val="24"/>
        </w:rPr>
        <w:t>http://www.udlcenter.org/aboutudl/udlguidelines/</w:t>
      </w:r>
    </w:p>
    <w:p w:rsidR="003E32FE" w:rsidRPr="003E32FE" w:rsidRDefault="003E32FE" w:rsidP="003E32FE">
      <w:pPr>
        <w:spacing w:after="0"/>
        <w:ind w:firstLine="720"/>
        <w:rPr>
          <w:rFonts w:ascii="Times New Roman" w:hAnsi="Times New Roman" w:cs="Times New Roman"/>
          <w:sz w:val="24"/>
          <w:szCs w:val="24"/>
        </w:rPr>
      </w:pPr>
    </w:p>
    <w:p w:rsidR="003E32FE" w:rsidRPr="003E32FE" w:rsidRDefault="003E32FE" w:rsidP="003E32FE">
      <w:pPr>
        <w:rPr>
          <w:rFonts w:ascii="Times New Roman" w:hAnsi="Times New Roman" w:cs="Times New Roman"/>
          <w:sz w:val="24"/>
          <w:szCs w:val="24"/>
        </w:rPr>
      </w:pPr>
      <w:proofErr w:type="spellStart"/>
      <w:r>
        <w:rPr>
          <w:rFonts w:ascii="Times New Roman" w:hAnsi="Times New Roman" w:cs="Times New Roman"/>
          <w:sz w:val="24"/>
          <w:szCs w:val="24"/>
        </w:rPr>
        <w:t>Vimeo</w:t>
      </w:r>
      <w:proofErr w:type="spellEnd"/>
      <w:r>
        <w:rPr>
          <w:rFonts w:ascii="Times New Roman" w:hAnsi="Times New Roman" w:cs="Times New Roman"/>
          <w:sz w:val="24"/>
          <w:szCs w:val="24"/>
        </w:rPr>
        <w:t xml:space="preserve"> (July, 2015) Retrieved from: </w:t>
      </w:r>
      <w:r w:rsidRPr="003E32FE">
        <w:rPr>
          <w:rFonts w:ascii="Times New Roman" w:hAnsi="Times New Roman" w:cs="Times New Roman"/>
          <w:sz w:val="24"/>
          <w:szCs w:val="24"/>
        </w:rPr>
        <w:t>https://vimeo.com/</w:t>
      </w:r>
    </w:p>
    <w:p w:rsidR="003E32FE" w:rsidRPr="003E32FE" w:rsidRDefault="003E32FE" w:rsidP="003E32FE">
      <w:pPr>
        <w:rPr>
          <w:rFonts w:ascii="Times New Roman" w:hAnsi="Times New Roman" w:cs="Times New Roman"/>
          <w:sz w:val="24"/>
          <w:szCs w:val="24"/>
        </w:rPr>
      </w:pPr>
      <w:proofErr w:type="spellStart"/>
      <w:r>
        <w:rPr>
          <w:rFonts w:ascii="Times New Roman" w:hAnsi="Times New Roman" w:cs="Times New Roman"/>
          <w:sz w:val="24"/>
          <w:szCs w:val="24"/>
        </w:rPr>
        <w:t>Voki</w:t>
      </w:r>
      <w:proofErr w:type="spellEnd"/>
      <w:r>
        <w:rPr>
          <w:rFonts w:ascii="Times New Roman" w:hAnsi="Times New Roman" w:cs="Times New Roman"/>
          <w:sz w:val="24"/>
          <w:szCs w:val="24"/>
        </w:rPr>
        <w:t xml:space="preserve"> (July, 2015) Retrieved from: </w:t>
      </w:r>
      <w:hyperlink r:id="rId12" w:history="1">
        <w:r w:rsidRPr="003E32FE">
          <w:rPr>
            <w:rStyle w:val="Hyperlink"/>
            <w:rFonts w:ascii="Times New Roman" w:hAnsi="Times New Roman" w:cs="Times New Roman"/>
            <w:sz w:val="24"/>
            <w:szCs w:val="24"/>
          </w:rPr>
          <w:t>http://www.voki.com/</w:t>
        </w:r>
      </w:hyperlink>
    </w:p>
    <w:p w:rsidR="003E32FE" w:rsidRPr="003E32FE" w:rsidRDefault="003E32FE" w:rsidP="003E32FE">
      <w:pPr>
        <w:spacing w:after="0"/>
        <w:ind w:firstLine="720"/>
        <w:rPr>
          <w:rFonts w:ascii="Times New Roman" w:hAnsi="Times New Roman" w:cs="Times New Roman"/>
          <w:sz w:val="24"/>
          <w:szCs w:val="24"/>
        </w:rPr>
      </w:pPr>
    </w:p>
    <w:p w:rsidR="006F7695" w:rsidRDefault="006F7695" w:rsidP="006F7695">
      <w:pPr>
        <w:jc w:val="center"/>
      </w:pPr>
    </w:p>
    <w:p w:rsidR="006F7695" w:rsidRDefault="006F7695" w:rsidP="006F7695">
      <w:pPr>
        <w:jc w:val="center"/>
      </w:pPr>
    </w:p>
    <w:sectPr w:rsidR="006F7695" w:rsidSect="00F364D3">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85" w:rsidRDefault="00D31685" w:rsidP="00E03A1C">
      <w:pPr>
        <w:spacing w:after="0" w:line="240" w:lineRule="auto"/>
      </w:pPr>
      <w:r>
        <w:separator/>
      </w:r>
    </w:p>
  </w:endnote>
  <w:endnote w:type="continuationSeparator" w:id="0">
    <w:p w:rsidR="00D31685" w:rsidRDefault="00D31685" w:rsidP="00E03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85" w:rsidRDefault="00D31685" w:rsidP="00E03A1C">
      <w:pPr>
        <w:spacing w:after="0" w:line="240" w:lineRule="auto"/>
      </w:pPr>
      <w:r>
        <w:separator/>
      </w:r>
    </w:p>
  </w:footnote>
  <w:footnote w:type="continuationSeparator" w:id="0">
    <w:p w:rsidR="00D31685" w:rsidRDefault="00D31685" w:rsidP="00E03A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9356"/>
      <w:docPartObj>
        <w:docPartGallery w:val="Page Numbers (Top of Page)"/>
        <w:docPartUnique/>
      </w:docPartObj>
    </w:sdtPr>
    <w:sdtContent>
      <w:p w:rsidR="00FE2DC8" w:rsidRDefault="007D2285">
        <w:pPr>
          <w:pStyle w:val="Header"/>
          <w:jc w:val="right"/>
        </w:pPr>
        <w:fldSimple w:instr=" PAGE   \* MERGEFORMAT ">
          <w:r w:rsidR="00900190">
            <w:rPr>
              <w:noProof/>
            </w:rPr>
            <w:t>1</w:t>
          </w:r>
        </w:fldSimple>
      </w:p>
    </w:sdtContent>
  </w:sdt>
  <w:p w:rsidR="00FE2DC8" w:rsidRDefault="00FE2D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6685C"/>
    <w:multiLevelType w:val="hybridMultilevel"/>
    <w:tmpl w:val="E3DC0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9B2C79"/>
    <w:multiLevelType w:val="hybridMultilevel"/>
    <w:tmpl w:val="BEE04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06A38"/>
    <w:multiLevelType w:val="hybridMultilevel"/>
    <w:tmpl w:val="753E5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F7695"/>
    <w:rsid w:val="00043C83"/>
    <w:rsid w:val="000E69A5"/>
    <w:rsid w:val="00101591"/>
    <w:rsid w:val="00322873"/>
    <w:rsid w:val="00335565"/>
    <w:rsid w:val="003E32FE"/>
    <w:rsid w:val="003E7EFB"/>
    <w:rsid w:val="004D307C"/>
    <w:rsid w:val="00511596"/>
    <w:rsid w:val="00596764"/>
    <w:rsid w:val="005F0F68"/>
    <w:rsid w:val="0064120D"/>
    <w:rsid w:val="006E3491"/>
    <w:rsid w:val="006F7695"/>
    <w:rsid w:val="007D2285"/>
    <w:rsid w:val="00817201"/>
    <w:rsid w:val="008A7B98"/>
    <w:rsid w:val="00900190"/>
    <w:rsid w:val="009C0F8A"/>
    <w:rsid w:val="00A75606"/>
    <w:rsid w:val="00BF1A03"/>
    <w:rsid w:val="00D31685"/>
    <w:rsid w:val="00DF6B2D"/>
    <w:rsid w:val="00E03A1C"/>
    <w:rsid w:val="00F364D3"/>
    <w:rsid w:val="00FE2D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5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F68"/>
    <w:pPr>
      <w:ind w:left="720"/>
      <w:contextualSpacing/>
    </w:pPr>
  </w:style>
  <w:style w:type="character" w:styleId="Hyperlink">
    <w:name w:val="Hyperlink"/>
    <w:basedOn w:val="DefaultParagraphFont"/>
    <w:uiPriority w:val="99"/>
    <w:unhideWhenUsed/>
    <w:rsid w:val="005F0F68"/>
    <w:rPr>
      <w:color w:val="0000FF" w:themeColor="hyperlink"/>
      <w:u w:val="single"/>
    </w:rPr>
  </w:style>
  <w:style w:type="character" w:styleId="FollowedHyperlink">
    <w:name w:val="FollowedHyperlink"/>
    <w:basedOn w:val="DefaultParagraphFont"/>
    <w:uiPriority w:val="99"/>
    <w:semiHidden/>
    <w:unhideWhenUsed/>
    <w:rsid w:val="00E03A1C"/>
    <w:rPr>
      <w:color w:val="800080" w:themeColor="followedHyperlink"/>
      <w:u w:val="single"/>
    </w:rPr>
  </w:style>
  <w:style w:type="paragraph" w:styleId="Header">
    <w:name w:val="header"/>
    <w:basedOn w:val="Normal"/>
    <w:link w:val="HeaderChar"/>
    <w:uiPriority w:val="99"/>
    <w:unhideWhenUsed/>
    <w:rsid w:val="00E03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A1C"/>
  </w:style>
  <w:style w:type="paragraph" w:styleId="Footer">
    <w:name w:val="footer"/>
    <w:basedOn w:val="Normal"/>
    <w:link w:val="FooterChar"/>
    <w:uiPriority w:val="99"/>
    <w:semiHidden/>
    <w:unhideWhenUsed/>
    <w:rsid w:val="00E03A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3A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fl.org/sites/default/files/pdfs/public/StandardsforFLLexecsumm_rev.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k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ondo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anishspanish.com/intro_food1_cs5.html" TargetMode="External"/><Relationship Id="rId4" Type="http://schemas.openxmlformats.org/officeDocument/2006/relationships/settings" Target="settings.xml"/><Relationship Id="rId9" Type="http://schemas.openxmlformats.org/officeDocument/2006/relationships/hyperlink" Target="http://www.nj.gov/education/cccs/2014/w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333B58A-08C3-4DCA-80D8-41981DE3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4</cp:revision>
  <dcterms:created xsi:type="dcterms:W3CDTF">2015-07-19T22:01:00Z</dcterms:created>
  <dcterms:modified xsi:type="dcterms:W3CDTF">2015-07-19T22:41:00Z</dcterms:modified>
</cp:coreProperties>
</file>