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08F" w:rsidRPr="00CA229D" w:rsidRDefault="00384F9D" w:rsidP="00384F9D">
      <w:pPr>
        <w:tabs>
          <w:tab w:val="left" w:pos="3755"/>
        </w:tabs>
        <w:spacing w:line="480" w:lineRule="auto"/>
        <w:rPr>
          <w:sz w:val="24"/>
          <w:szCs w:val="24"/>
        </w:rPr>
      </w:pPr>
      <w:r>
        <w:rPr>
          <w:sz w:val="24"/>
          <w:szCs w:val="24"/>
        </w:rPr>
        <w:tab/>
      </w:r>
    </w:p>
    <w:p w:rsidR="00DE4A32" w:rsidRDefault="00DE4A32" w:rsidP="00413177">
      <w:pPr>
        <w:spacing w:after="0" w:line="480" w:lineRule="auto"/>
        <w:ind w:firstLine="720"/>
        <w:rPr>
          <w:rFonts w:ascii="Times New Roman" w:hAnsi="Times New Roman" w:cs="Times New Roman"/>
          <w:sz w:val="24"/>
          <w:szCs w:val="24"/>
        </w:rPr>
      </w:pPr>
    </w:p>
    <w:p w:rsidR="00DE4A32" w:rsidRDefault="00DE4A32" w:rsidP="00413177">
      <w:pPr>
        <w:spacing w:after="0" w:line="480" w:lineRule="auto"/>
        <w:ind w:firstLine="720"/>
        <w:rPr>
          <w:rFonts w:ascii="Times New Roman" w:hAnsi="Times New Roman" w:cs="Times New Roman"/>
          <w:sz w:val="24"/>
          <w:szCs w:val="24"/>
        </w:rPr>
      </w:pPr>
    </w:p>
    <w:p w:rsidR="00DE4A32" w:rsidRDefault="00DE4A32" w:rsidP="00413177">
      <w:pPr>
        <w:spacing w:after="0" w:line="480" w:lineRule="auto"/>
        <w:ind w:firstLine="720"/>
        <w:rPr>
          <w:rFonts w:ascii="Times New Roman" w:hAnsi="Times New Roman" w:cs="Times New Roman"/>
          <w:sz w:val="24"/>
          <w:szCs w:val="24"/>
        </w:rPr>
      </w:pPr>
    </w:p>
    <w:p w:rsidR="00DE4A32" w:rsidRDefault="00DE4A32" w:rsidP="00413177">
      <w:pPr>
        <w:spacing w:after="0" w:line="480" w:lineRule="auto"/>
        <w:ind w:firstLine="720"/>
        <w:rPr>
          <w:rFonts w:ascii="Times New Roman" w:hAnsi="Times New Roman" w:cs="Times New Roman"/>
          <w:sz w:val="24"/>
          <w:szCs w:val="24"/>
        </w:rPr>
      </w:pPr>
    </w:p>
    <w:p w:rsidR="00DE4A32" w:rsidRDefault="00DE4A32" w:rsidP="00413177">
      <w:pPr>
        <w:spacing w:after="0" w:line="480" w:lineRule="auto"/>
        <w:ind w:firstLine="720"/>
        <w:rPr>
          <w:rFonts w:ascii="Times New Roman" w:hAnsi="Times New Roman" w:cs="Times New Roman"/>
          <w:sz w:val="24"/>
          <w:szCs w:val="24"/>
        </w:rPr>
      </w:pPr>
    </w:p>
    <w:p w:rsidR="00DE4A32" w:rsidRDefault="00DE4A32" w:rsidP="00413177">
      <w:pPr>
        <w:spacing w:after="0" w:line="480" w:lineRule="auto"/>
        <w:ind w:firstLine="720"/>
        <w:rPr>
          <w:rFonts w:ascii="Times New Roman" w:hAnsi="Times New Roman" w:cs="Times New Roman"/>
          <w:sz w:val="24"/>
          <w:szCs w:val="24"/>
        </w:rPr>
      </w:pPr>
    </w:p>
    <w:p w:rsidR="00DE4A32" w:rsidRDefault="00DE4A32" w:rsidP="00413177">
      <w:pPr>
        <w:spacing w:after="0" w:line="480" w:lineRule="auto"/>
        <w:ind w:firstLine="720"/>
        <w:rPr>
          <w:rFonts w:ascii="Times New Roman" w:hAnsi="Times New Roman" w:cs="Times New Roman"/>
          <w:sz w:val="24"/>
          <w:szCs w:val="24"/>
        </w:rPr>
      </w:pPr>
    </w:p>
    <w:p w:rsidR="00DE4A32" w:rsidRDefault="00DE4A32" w:rsidP="00413177">
      <w:pPr>
        <w:spacing w:after="0" w:line="480" w:lineRule="auto"/>
        <w:ind w:firstLine="720"/>
        <w:rPr>
          <w:rFonts w:ascii="Times New Roman" w:hAnsi="Times New Roman" w:cs="Times New Roman"/>
          <w:sz w:val="24"/>
          <w:szCs w:val="24"/>
        </w:rPr>
      </w:pPr>
    </w:p>
    <w:p w:rsidR="00DE4A32" w:rsidRDefault="00DE4A32" w:rsidP="00413177">
      <w:pPr>
        <w:spacing w:after="0" w:line="480" w:lineRule="auto"/>
        <w:ind w:firstLine="720"/>
        <w:rPr>
          <w:rFonts w:ascii="Times New Roman" w:hAnsi="Times New Roman" w:cs="Times New Roman"/>
          <w:sz w:val="24"/>
          <w:szCs w:val="24"/>
        </w:rPr>
      </w:pPr>
    </w:p>
    <w:p w:rsidR="00DE4A32" w:rsidRDefault="00990618" w:rsidP="00DE4A32">
      <w:pPr>
        <w:spacing w:after="100" w:afterAutospacing="1" w:line="480" w:lineRule="auto"/>
        <w:ind w:firstLine="720"/>
        <w:jc w:val="center"/>
        <w:rPr>
          <w:rFonts w:ascii="Times New Roman" w:hAnsi="Times New Roman" w:cs="Times New Roman"/>
          <w:sz w:val="24"/>
          <w:szCs w:val="24"/>
        </w:rPr>
      </w:pPr>
      <w:r>
        <w:rPr>
          <w:rFonts w:ascii="Times New Roman" w:hAnsi="Times New Roman" w:cs="Times New Roman"/>
          <w:sz w:val="24"/>
          <w:szCs w:val="24"/>
        </w:rPr>
        <w:t>Bridging the Language Minority Gap in STEM Education</w:t>
      </w:r>
      <w:r w:rsidR="00DE4A32">
        <w:rPr>
          <w:rFonts w:ascii="Times New Roman" w:hAnsi="Times New Roman" w:cs="Times New Roman"/>
          <w:sz w:val="24"/>
          <w:szCs w:val="24"/>
        </w:rPr>
        <w:t xml:space="preserve"> </w:t>
      </w:r>
    </w:p>
    <w:p w:rsidR="00DE4A32" w:rsidRDefault="00DE4A32" w:rsidP="00DE4A32">
      <w:pPr>
        <w:spacing w:after="100" w:afterAutospacing="1" w:line="480" w:lineRule="auto"/>
        <w:ind w:firstLine="720"/>
        <w:jc w:val="center"/>
        <w:rPr>
          <w:rFonts w:ascii="Times New Roman" w:hAnsi="Times New Roman" w:cs="Times New Roman"/>
          <w:sz w:val="24"/>
          <w:szCs w:val="24"/>
        </w:rPr>
      </w:pPr>
      <w:r>
        <w:rPr>
          <w:rFonts w:ascii="Times New Roman" w:hAnsi="Times New Roman" w:cs="Times New Roman"/>
          <w:sz w:val="24"/>
          <w:szCs w:val="24"/>
        </w:rPr>
        <w:t>Martha Osei-Yaw</w:t>
      </w:r>
    </w:p>
    <w:p w:rsidR="00DE4A32" w:rsidRDefault="00DE4A32" w:rsidP="00DE4A32">
      <w:pPr>
        <w:spacing w:after="100" w:afterAutospacing="1" w:line="480" w:lineRule="auto"/>
        <w:ind w:firstLine="720"/>
        <w:jc w:val="center"/>
        <w:rPr>
          <w:rFonts w:ascii="Times New Roman" w:hAnsi="Times New Roman" w:cs="Times New Roman"/>
          <w:sz w:val="24"/>
          <w:szCs w:val="24"/>
        </w:rPr>
      </w:pPr>
      <w:r>
        <w:rPr>
          <w:rFonts w:ascii="Times New Roman" w:hAnsi="Times New Roman" w:cs="Times New Roman"/>
          <w:sz w:val="24"/>
          <w:szCs w:val="24"/>
        </w:rPr>
        <w:t>New Jersey City University</w:t>
      </w:r>
    </w:p>
    <w:p w:rsidR="00DE4A32" w:rsidRDefault="00DE4A32" w:rsidP="00413177">
      <w:pPr>
        <w:spacing w:after="0" w:line="480" w:lineRule="auto"/>
        <w:ind w:firstLine="720"/>
        <w:rPr>
          <w:rFonts w:ascii="Times New Roman" w:hAnsi="Times New Roman" w:cs="Times New Roman"/>
          <w:sz w:val="24"/>
          <w:szCs w:val="24"/>
        </w:rPr>
      </w:pPr>
    </w:p>
    <w:p w:rsidR="00DE4A32" w:rsidRDefault="00DE4A32" w:rsidP="00413177">
      <w:pPr>
        <w:spacing w:after="0" w:line="480" w:lineRule="auto"/>
        <w:ind w:firstLine="720"/>
        <w:rPr>
          <w:rFonts w:ascii="Times New Roman" w:hAnsi="Times New Roman" w:cs="Times New Roman"/>
          <w:sz w:val="24"/>
          <w:szCs w:val="24"/>
        </w:rPr>
      </w:pPr>
    </w:p>
    <w:p w:rsidR="00DE4A32" w:rsidRDefault="00DE4A32" w:rsidP="00413177">
      <w:pPr>
        <w:spacing w:after="0" w:line="480" w:lineRule="auto"/>
        <w:ind w:firstLine="720"/>
        <w:rPr>
          <w:rFonts w:ascii="Times New Roman" w:hAnsi="Times New Roman" w:cs="Times New Roman"/>
          <w:sz w:val="24"/>
          <w:szCs w:val="24"/>
        </w:rPr>
      </w:pPr>
    </w:p>
    <w:p w:rsidR="00DE4A32" w:rsidRDefault="00DE4A32" w:rsidP="00413177">
      <w:pPr>
        <w:spacing w:after="0" w:line="480" w:lineRule="auto"/>
        <w:ind w:firstLine="720"/>
        <w:rPr>
          <w:rFonts w:ascii="Times New Roman" w:hAnsi="Times New Roman" w:cs="Times New Roman"/>
          <w:sz w:val="24"/>
          <w:szCs w:val="24"/>
        </w:rPr>
      </w:pPr>
    </w:p>
    <w:p w:rsidR="00DE4A32" w:rsidRDefault="00DE4A32" w:rsidP="00413177">
      <w:pPr>
        <w:spacing w:after="0" w:line="480" w:lineRule="auto"/>
        <w:ind w:firstLine="720"/>
        <w:rPr>
          <w:rFonts w:ascii="Times New Roman" w:hAnsi="Times New Roman" w:cs="Times New Roman"/>
          <w:sz w:val="24"/>
          <w:szCs w:val="24"/>
        </w:rPr>
      </w:pPr>
    </w:p>
    <w:p w:rsidR="00DE4A32" w:rsidRDefault="00DE4A32" w:rsidP="00413177">
      <w:pPr>
        <w:spacing w:after="0" w:line="480" w:lineRule="auto"/>
        <w:ind w:firstLine="720"/>
        <w:rPr>
          <w:rFonts w:ascii="Times New Roman" w:hAnsi="Times New Roman" w:cs="Times New Roman"/>
          <w:sz w:val="24"/>
          <w:szCs w:val="24"/>
        </w:rPr>
      </w:pPr>
    </w:p>
    <w:p w:rsidR="00DE4A32" w:rsidRDefault="00DE4A32" w:rsidP="00413177">
      <w:pPr>
        <w:spacing w:after="0" w:line="480" w:lineRule="auto"/>
        <w:ind w:firstLine="720"/>
        <w:rPr>
          <w:rFonts w:ascii="Times New Roman" w:hAnsi="Times New Roman" w:cs="Times New Roman"/>
          <w:sz w:val="24"/>
          <w:szCs w:val="24"/>
        </w:rPr>
      </w:pPr>
    </w:p>
    <w:p w:rsidR="00DE4A32" w:rsidRDefault="00DE4A32" w:rsidP="00413177">
      <w:pPr>
        <w:spacing w:after="0" w:line="480" w:lineRule="auto"/>
        <w:ind w:firstLine="720"/>
        <w:rPr>
          <w:rFonts w:ascii="Times New Roman" w:hAnsi="Times New Roman" w:cs="Times New Roman"/>
          <w:sz w:val="24"/>
          <w:szCs w:val="24"/>
        </w:rPr>
      </w:pPr>
    </w:p>
    <w:p w:rsidR="00DE4A32" w:rsidRDefault="00DE4A32" w:rsidP="00413177">
      <w:pPr>
        <w:spacing w:after="0" w:line="480" w:lineRule="auto"/>
        <w:ind w:firstLine="720"/>
        <w:rPr>
          <w:rFonts w:ascii="Times New Roman" w:hAnsi="Times New Roman" w:cs="Times New Roman"/>
          <w:sz w:val="24"/>
          <w:szCs w:val="24"/>
        </w:rPr>
      </w:pPr>
    </w:p>
    <w:p w:rsidR="00092818" w:rsidRPr="00CA229D" w:rsidRDefault="00063D51" w:rsidP="0041317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In recent years, much research had been gathered on the importance of emphasizing science, technology, engineering and math (STEM) education in schools across our nation.  This call to action has been a direct result of a need </w:t>
      </w:r>
      <w:r w:rsidR="00350629">
        <w:rPr>
          <w:rFonts w:ascii="Times New Roman" w:hAnsi="Times New Roman" w:cs="Times New Roman"/>
          <w:sz w:val="24"/>
          <w:szCs w:val="24"/>
        </w:rPr>
        <w:t>for highly skilled laborers</w:t>
      </w:r>
      <w:r>
        <w:rPr>
          <w:rFonts w:ascii="Times New Roman" w:hAnsi="Times New Roman" w:cs="Times New Roman"/>
          <w:sz w:val="24"/>
          <w:szCs w:val="24"/>
        </w:rPr>
        <w:t xml:space="preserve"> in the </w:t>
      </w:r>
      <w:r w:rsidR="00350629">
        <w:rPr>
          <w:rFonts w:ascii="Times New Roman" w:hAnsi="Times New Roman" w:cs="Times New Roman"/>
          <w:sz w:val="24"/>
          <w:szCs w:val="24"/>
        </w:rPr>
        <w:t>work</w:t>
      </w:r>
      <w:r>
        <w:rPr>
          <w:rFonts w:ascii="Times New Roman" w:hAnsi="Times New Roman" w:cs="Times New Roman"/>
          <w:sz w:val="24"/>
          <w:szCs w:val="24"/>
        </w:rPr>
        <w:t xml:space="preserve">place.   </w:t>
      </w:r>
      <w:r w:rsidR="004C108F" w:rsidRPr="00CA229D">
        <w:rPr>
          <w:rFonts w:ascii="Times New Roman" w:hAnsi="Times New Roman" w:cs="Times New Roman"/>
          <w:sz w:val="24"/>
          <w:szCs w:val="24"/>
        </w:rPr>
        <w:t xml:space="preserve">According to the National Academy of Sciences’ (2007) report, Rising Above the Gathering Storm, there is a growing need for scientific and technical innovations in order to maintain America’s economic growth and vitality (Eng, </w:t>
      </w:r>
      <w:r w:rsidR="00384F9D">
        <w:rPr>
          <w:rFonts w:ascii="Times New Roman" w:hAnsi="Times New Roman" w:cs="Times New Roman"/>
          <w:sz w:val="24"/>
          <w:szCs w:val="24"/>
        </w:rPr>
        <w:t xml:space="preserve">2013, </w:t>
      </w:r>
      <w:r w:rsidR="004C108F" w:rsidRPr="00CA229D">
        <w:rPr>
          <w:rFonts w:ascii="Times New Roman" w:hAnsi="Times New Roman" w:cs="Times New Roman"/>
          <w:sz w:val="24"/>
          <w:szCs w:val="24"/>
        </w:rPr>
        <w:t xml:space="preserve">p.272).   </w:t>
      </w:r>
      <w:r w:rsidR="00CC3502" w:rsidRPr="00CA229D">
        <w:rPr>
          <w:rFonts w:ascii="Times New Roman" w:hAnsi="Times New Roman" w:cs="Times New Roman"/>
          <w:sz w:val="24"/>
          <w:szCs w:val="24"/>
        </w:rPr>
        <w:t>Advocates for STEM education include President Barrack Obama, as evidenced in his speech at the 2011 State of the Union address in which he referred to our</w:t>
      </w:r>
      <w:r w:rsidR="00556099" w:rsidRPr="00CA229D">
        <w:rPr>
          <w:rFonts w:ascii="Times New Roman" w:hAnsi="Times New Roman" w:cs="Times New Roman"/>
          <w:sz w:val="24"/>
          <w:szCs w:val="24"/>
        </w:rPr>
        <w:t xml:space="preserve"> “</w:t>
      </w:r>
      <w:r w:rsidR="00D906C0" w:rsidRPr="00CA229D">
        <w:rPr>
          <w:rFonts w:ascii="Times New Roman" w:hAnsi="Times New Roman" w:cs="Times New Roman"/>
          <w:sz w:val="24"/>
          <w:szCs w:val="24"/>
        </w:rPr>
        <w:t>sputnik</w:t>
      </w:r>
      <w:r w:rsidR="00556099" w:rsidRPr="00CA229D">
        <w:rPr>
          <w:rFonts w:ascii="Times New Roman" w:hAnsi="Times New Roman" w:cs="Times New Roman"/>
          <w:sz w:val="24"/>
          <w:szCs w:val="24"/>
        </w:rPr>
        <w:t>” moment.  His sentiment</w:t>
      </w:r>
      <w:r w:rsidR="00CC3502" w:rsidRPr="00CA229D">
        <w:rPr>
          <w:rFonts w:ascii="Times New Roman" w:hAnsi="Times New Roman" w:cs="Times New Roman"/>
          <w:sz w:val="24"/>
          <w:szCs w:val="24"/>
        </w:rPr>
        <w:t xml:space="preserve"> was heard loud and clear.  “The more STEM knowledge students gain, the more prepared they will be for the 21</w:t>
      </w:r>
      <w:r w:rsidR="00CC3502" w:rsidRPr="00CA229D">
        <w:rPr>
          <w:rFonts w:ascii="Times New Roman" w:hAnsi="Times New Roman" w:cs="Times New Roman"/>
          <w:sz w:val="24"/>
          <w:szCs w:val="24"/>
          <w:vertAlign w:val="superscript"/>
        </w:rPr>
        <w:t>st</w:t>
      </w:r>
      <w:r w:rsidR="00CC3502" w:rsidRPr="00CA229D">
        <w:rPr>
          <w:rFonts w:ascii="Times New Roman" w:hAnsi="Times New Roman" w:cs="Times New Roman"/>
          <w:sz w:val="24"/>
          <w:szCs w:val="24"/>
        </w:rPr>
        <w:t xml:space="preserve"> </w:t>
      </w:r>
      <w:r w:rsidR="00B42F57" w:rsidRPr="00CA229D">
        <w:rPr>
          <w:rFonts w:ascii="Times New Roman" w:hAnsi="Times New Roman" w:cs="Times New Roman"/>
          <w:sz w:val="24"/>
          <w:szCs w:val="24"/>
        </w:rPr>
        <w:t>century knowledge-based economy</w:t>
      </w:r>
      <w:r w:rsidR="00350629">
        <w:rPr>
          <w:rFonts w:ascii="Times New Roman" w:hAnsi="Times New Roman" w:cs="Times New Roman"/>
          <w:sz w:val="24"/>
          <w:szCs w:val="24"/>
        </w:rPr>
        <w:t>”</w:t>
      </w:r>
      <w:r w:rsidR="00B42F57" w:rsidRPr="00CA229D">
        <w:rPr>
          <w:rFonts w:ascii="Times New Roman" w:hAnsi="Times New Roman" w:cs="Times New Roman"/>
          <w:sz w:val="24"/>
          <w:szCs w:val="24"/>
        </w:rPr>
        <w:t xml:space="preserve"> (Eng, </w:t>
      </w:r>
      <w:r w:rsidR="00350629">
        <w:rPr>
          <w:rFonts w:ascii="Times New Roman" w:hAnsi="Times New Roman" w:cs="Times New Roman"/>
          <w:sz w:val="24"/>
          <w:szCs w:val="24"/>
        </w:rPr>
        <w:t xml:space="preserve">2013, </w:t>
      </w:r>
      <w:r w:rsidR="00B42F57" w:rsidRPr="00CA229D">
        <w:rPr>
          <w:rFonts w:ascii="Times New Roman" w:hAnsi="Times New Roman" w:cs="Times New Roman"/>
          <w:sz w:val="24"/>
          <w:szCs w:val="24"/>
        </w:rPr>
        <w:t>p. 272).</w:t>
      </w:r>
      <w:r w:rsidR="00350629">
        <w:rPr>
          <w:rFonts w:ascii="Times New Roman" w:hAnsi="Times New Roman" w:cs="Times New Roman"/>
          <w:sz w:val="24"/>
          <w:szCs w:val="24"/>
        </w:rPr>
        <w:t xml:space="preserve">  </w:t>
      </w:r>
      <w:r w:rsidR="00CA229D">
        <w:rPr>
          <w:rFonts w:ascii="Times New Roman" w:hAnsi="Times New Roman" w:cs="Times New Roman"/>
          <w:sz w:val="24"/>
          <w:szCs w:val="24"/>
        </w:rPr>
        <w:t>D</w:t>
      </w:r>
      <w:r w:rsidR="00B42F57" w:rsidRPr="00CA229D">
        <w:rPr>
          <w:rFonts w:ascii="Times New Roman" w:hAnsi="Times New Roman" w:cs="Times New Roman"/>
          <w:sz w:val="24"/>
          <w:szCs w:val="24"/>
        </w:rPr>
        <w:t xml:space="preserve">ata captured by the U.S. </w:t>
      </w:r>
      <w:r w:rsidR="00350629">
        <w:rPr>
          <w:rFonts w:ascii="Times New Roman" w:hAnsi="Times New Roman" w:cs="Times New Roman"/>
          <w:sz w:val="24"/>
          <w:szCs w:val="24"/>
        </w:rPr>
        <w:t xml:space="preserve">News and World Report </w:t>
      </w:r>
      <w:r w:rsidR="002F6377" w:rsidRPr="00CA229D">
        <w:rPr>
          <w:rFonts w:ascii="Times New Roman" w:hAnsi="Times New Roman" w:cs="Times New Roman"/>
          <w:sz w:val="24"/>
          <w:szCs w:val="24"/>
        </w:rPr>
        <w:t xml:space="preserve">further recaps the need </w:t>
      </w:r>
      <w:r w:rsidR="00B42F57" w:rsidRPr="00CA229D">
        <w:rPr>
          <w:rFonts w:ascii="Times New Roman" w:hAnsi="Times New Roman" w:cs="Times New Roman"/>
          <w:sz w:val="24"/>
          <w:szCs w:val="24"/>
        </w:rPr>
        <w:t xml:space="preserve">for </w:t>
      </w:r>
      <w:r w:rsidR="002F6377" w:rsidRPr="00CA229D">
        <w:rPr>
          <w:rFonts w:ascii="Times New Roman" w:hAnsi="Times New Roman" w:cs="Times New Roman"/>
          <w:sz w:val="24"/>
          <w:szCs w:val="24"/>
        </w:rPr>
        <w:t>skilled workers to meet the growing occupational demands in STEM</w:t>
      </w:r>
      <w:r w:rsidR="00350629">
        <w:rPr>
          <w:rFonts w:ascii="Times New Roman" w:hAnsi="Times New Roman" w:cs="Times New Roman"/>
          <w:sz w:val="24"/>
          <w:szCs w:val="24"/>
        </w:rPr>
        <w:t xml:space="preserve"> related fields (2011</w:t>
      </w:r>
      <w:r w:rsidR="002F6377" w:rsidRPr="00CA229D">
        <w:rPr>
          <w:rFonts w:ascii="Times New Roman" w:hAnsi="Times New Roman" w:cs="Times New Roman"/>
          <w:sz w:val="24"/>
          <w:szCs w:val="24"/>
        </w:rPr>
        <w:t>).</w:t>
      </w:r>
    </w:p>
    <w:p w:rsidR="002910C2" w:rsidRPr="00CA229D" w:rsidRDefault="001144EF" w:rsidP="00CA229D">
      <w:pPr>
        <w:spacing w:after="0" w:line="480" w:lineRule="auto"/>
        <w:ind w:firstLine="720"/>
        <w:rPr>
          <w:rFonts w:ascii="Times New Roman" w:hAnsi="Times New Roman" w:cs="Times New Roman"/>
          <w:sz w:val="24"/>
          <w:szCs w:val="24"/>
        </w:rPr>
      </w:pPr>
      <w:r w:rsidRPr="00CA229D">
        <w:rPr>
          <w:rFonts w:ascii="Times New Roman" w:hAnsi="Times New Roman" w:cs="Times New Roman"/>
          <w:sz w:val="24"/>
          <w:szCs w:val="24"/>
        </w:rPr>
        <w:t xml:space="preserve">As a result of the </w:t>
      </w:r>
      <w:r w:rsidR="00F91DB6" w:rsidRPr="00CA229D">
        <w:rPr>
          <w:rFonts w:ascii="Times New Roman" w:hAnsi="Times New Roman" w:cs="Times New Roman"/>
          <w:sz w:val="24"/>
          <w:szCs w:val="24"/>
        </w:rPr>
        <w:t>current employment demands</w:t>
      </w:r>
      <w:r w:rsidR="00092818" w:rsidRPr="00CA229D">
        <w:rPr>
          <w:rFonts w:ascii="Times New Roman" w:hAnsi="Times New Roman" w:cs="Times New Roman"/>
          <w:sz w:val="24"/>
          <w:szCs w:val="24"/>
        </w:rPr>
        <w:t xml:space="preserve">, the United States government has turned to the H-1B Visa Program to </w:t>
      </w:r>
      <w:r w:rsidR="00150D05" w:rsidRPr="00CA229D">
        <w:rPr>
          <w:rFonts w:ascii="Times New Roman" w:hAnsi="Times New Roman" w:cs="Times New Roman"/>
          <w:sz w:val="24"/>
          <w:szCs w:val="24"/>
        </w:rPr>
        <w:t xml:space="preserve">attract highly skilled immigrants with technical backgrounds.  </w:t>
      </w:r>
      <w:r w:rsidRPr="00CA229D">
        <w:rPr>
          <w:rFonts w:ascii="Times New Roman" w:hAnsi="Times New Roman" w:cs="Times New Roman"/>
          <w:sz w:val="24"/>
          <w:szCs w:val="24"/>
        </w:rPr>
        <w:t xml:space="preserve">Under the Immigration and Nationality Act, firms are allotted up to 85,000 visas to recruit highly skilled “guest workers” from </w:t>
      </w:r>
      <w:r w:rsidR="002910C2" w:rsidRPr="00CA229D">
        <w:rPr>
          <w:rFonts w:ascii="Times New Roman" w:hAnsi="Times New Roman" w:cs="Times New Roman"/>
          <w:sz w:val="24"/>
          <w:szCs w:val="24"/>
        </w:rPr>
        <w:t xml:space="preserve">abroad.  </w:t>
      </w:r>
      <w:r w:rsidR="00150D05" w:rsidRPr="00CA229D">
        <w:rPr>
          <w:rFonts w:ascii="Times New Roman" w:hAnsi="Times New Roman" w:cs="Times New Roman"/>
          <w:sz w:val="24"/>
          <w:szCs w:val="24"/>
        </w:rPr>
        <w:t>One of the challenges presented with this program is the lack of work opportunities once t</w:t>
      </w:r>
      <w:r w:rsidRPr="00CA229D">
        <w:rPr>
          <w:rFonts w:ascii="Times New Roman" w:hAnsi="Times New Roman" w:cs="Times New Roman"/>
          <w:sz w:val="24"/>
          <w:szCs w:val="24"/>
        </w:rPr>
        <w:t xml:space="preserve">he visa expires (Eng, </w:t>
      </w:r>
      <w:r w:rsidR="00A6046C">
        <w:rPr>
          <w:rFonts w:ascii="Times New Roman" w:hAnsi="Times New Roman" w:cs="Times New Roman"/>
          <w:sz w:val="24"/>
          <w:szCs w:val="24"/>
        </w:rPr>
        <w:t xml:space="preserve">2013, </w:t>
      </w:r>
      <w:r w:rsidRPr="00CA229D">
        <w:rPr>
          <w:rFonts w:ascii="Times New Roman" w:hAnsi="Times New Roman" w:cs="Times New Roman"/>
          <w:sz w:val="24"/>
          <w:szCs w:val="24"/>
        </w:rPr>
        <w:t xml:space="preserve">p. 273).  </w:t>
      </w:r>
      <w:r w:rsidR="00A6046C">
        <w:rPr>
          <w:rFonts w:ascii="Times New Roman" w:hAnsi="Times New Roman" w:cs="Times New Roman"/>
          <w:sz w:val="24"/>
          <w:szCs w:val="24"/>
        </w:rPr>
        <w:t>The National Science Board</w:t>
      </w:r>
      <w:r w:rsidR="00FB27CD" w:rsidRPr="00CA229D">
        <w:rPr>
          <w:rFonts w:ascii="Times New Roman" w:hAnsi="Times New Roman" w:cs="Times New Roman"/>
          <w:sz w:val="24"/>
          <w:szCs w:val="24"/>
        </w:rPr>
        <w:t xml:space="preserve">, as cited by </w:t>
      </w:r>
      <w:proofErr w:type="spellStart"/>
      <w:r w:rsidR="00FB27CD" w:rsidRPr="00CA229D">
        <w:rPr>
          <w:rFonts w:ascii="Times New Roman" w:hAnsi="Times New Roman" w:cs="Times New Roman"/>
          <w:sz w:val="24"/>
          <w:szCs w:val="24"/>
        </w:rPr>
        <w:t>Moakler</w:t>
      </w:r>
      <w:proofErr w:type="spellEnd"/>
      <w:r w:rsidR="00FB27CD" w:rsidRPr="00CA229D">
        <w:rPr>
          <w:rFonts w:ascii="Times New Roman" w:hAnsi="Times New Roman" w:cs="Times New Roman"/>
          <w:sz w:val="24"/>
          <w:szCs w:val="24"/>
        </w:rPr>
        <w:t xml:space="preserve"> </w:t>
      </w:r>
      <w:r w:rsidR="00A6046C">
        <w:rPr>
          <w:rFonts w:ascii="Times New Roman" w:hAnsi="Times New Roman" w:cs="Times New Roman"/>
          <w:sz w:val="24"/>
          <w:szCs w:val="24"/>
        </w:rPr>
        <w:t xml:space="preserve">and Kim </w:t>
      </w:r>
      <w:r w:rsidR="00FB27CD" w:rsidRPr="00CA229D">
        <w:rPr>
          <w:rFonts w:ascii="Times New Roman" w:hAnsi="Times New Roman" w:cs="Times New Roman"/>
          <w:sz w:val="24"/>
          <w:szCs w:val="24"/>
        </w:rPr>
        <w:t>(p. 129, 2013) also cautioned against training and recruiting foreign students due to the anticipated reverse brain drain of American-educated, foreign born workers who can pursue employment globally.  Furthermore, the General Accounting Office (GAO; 20</w:t>
      </w:r>
      <w:r w:rsidR="00CA229D">
        <w:rPr>
          <w:rFonts w:ascii="Times New Roman" w:hAnsi="Times New Roman" w:cs="Times New Roman"/>
          <w:sz w:val="24"/>
          <w:szCs w:val="24"/>
        </w:rPr>
        <w:t>0</w:t>
      </w:r>
      <w:r w:rsidR="00FB27CD" w:rsidRPr="00CA229D">
        <w:rPr>
          <w:rFonts w:ascii="Times New Roman" w:hAnsi="Times New Roman" w:cs="Times New Roman"/>
          <w:sz w:val="24"/>
          <w:szCs w:val="24"/>
        </w:rPr>
        <w:t xml:space="preserve">5) as cited in </w:t>
      </w:r>
      <w:proofErr w:type="spellStart"/>
      <w:r w:rsidR="00FB27CD" w:rsidRPr="00CA229D">
        <w:rPr>
          <w:rFonts w:ascii="Times New Roman" w:hAnsi="Times New Roman" w:cs="Times New Roman"/>
          <w:sz w:val="24"/>
          <w:szCs w:val="24"/>
        </w:rPr>
        <w:t>Moakler</w:t>
      </w:r>
      <w:proofErr w:type="spellEnd"/>
      <w:r w:rsidR="00FB27CD" w:rsidRPr="00CA229D">
        <w:rPr>
          <w:rFonts w:ascii="Times New Roman" w:hAnsi="Times New Roman" w:cs="Times New Roman"/>
          <w:sz w:val="24"/>
          <w:szCs w:val="24"/>
        </w:rPr>
        <w:t xml:space="preserve"> </w:t>
      </w:r>
      <w:r w:rsidR="00A6046C">
        <w:rPr>
          <w:rFonts w:ascii="Times New Roman" w:hAnsi="Times New Roman" w:cs="Times New Roman"/>
          <w:sz w:val="24"/>
          <w:szCs w:val="24"/>
        </w:rPr>
        <w:t xml:space="preserve">and Kim </w:t>
      </w:r>
      <w:r w:rsidR="00FB27CD" w:rsidRPr="00CA229D">
        <w:rPr>
          <w:rFonts w:ascii="Times New Roman" w:hAnsi="Times New Roman" w:cs="Times New Roman"/>
          <w:sz w:val="24"/>
          <w:szCs w:val="24"/>
        </w:rPr>
        <w:t>(p.129, 2013) recommended investing more in U.S. human capital and focusing on U.S. student recruitment into STEM disciplines, in particular by reaching out to</w:t>
      </w:r>
      <w:r w:rsidR="00CA229D" w:rsidRPr="00CA229D">
        <w:rPr>
          <w:rFonts w:ascii="Times New Roman" w:hAnsi="Times New Roman" w:cs="Times New Roman"/>
          <w:sz w:val="24"/>
          <w:szCs w:val="24"/>
        </w:rPr>
        <w:t xml:space="preserve"> female and minority students.  </w:t>
      </w:r>
      <w:r w:rsidR="00CD0788" w:rsidRPr="00CA229D">
        <w:rPr>
          <w:rFonts w:ascii="Times New Roman" w:hAnsi="Times New Roman" w:cs="Times New Roman"/>
          <w:sz w:val="24"/>
          <w:szCs w:val="24"/>
        </w:rPr>
        <w:t xml:space="preserve">These findings reiterate the need to </w:t>
      </w:r>
      <w:r w:rsidR="002910C2" w:rsidRPr="00CA229D">
        <w:rPr>
          <w:rFonts w:ascii="Times New Roman" w:hAnsi="Times New Roman" w:cs="Times New Roman"/>
          <w:sz w:val="24"/>
          <w:szCs w:val="24"/>
        </w:rPr>
        <w:t xml:space="preserve">foster </w:t>
      </w:r>
      <w:r w:rsidR="002910C2" w:rsidRPr="00CA229D">
        <w:rPr>
          <w:rFonts w:ascii="Times New Roman" w:hAnsi="Times New Roman" w:cs="Times New Roman"/>
          <w:sz w:val="24"/>
          <w:szCs w:val="24"/>
        </w:rPr>
        <w:lastRenderedPageBreak/>
        <w:t xml:space="preserve">academic growth </w:t>
      </w:r>
      <w:r w:rsidR="00CD0788" w:rsidRPr="00CA229D">
        <w:rPr>
          <w:rFonts w:ascii="Times New Roman" w:hAnsi="Times New Roman" w:cs="Times New Roman"/>
          <w:sz w:val="24"/>
          <w:szCs w:val="24"/>
        </w:rPr>
        <w:t xml:space="preserve">from within our own nation.  This is all the more reason to take a closer look at bilingual education and the existing programs for </w:t>
      </w:r>
      <w:r w:rsidR="00CA229D" w:rsidRPr="00CA229D">
        <w:rPr>
          <w:rFonts w:ascii="Times New Roman" w:hAnsi="Times New Roman" w:cs="Times New Roman"/>
          <w:sz w:val="24"/>
          <w:szCs w:val="24"/>
        </w:rPr>
        <w:t xml:space="preserve">English language learners specifically in the area of STEM education. </w:t>
      </w:r>
    </w:p>
    <w:p w:rsidR="00192CC1" w:rsidRPr="00CA229D" w:rsidRDefault="003C56DE" w:rsidP="00CA229D">
      <w:pPr>
        <w:spacing w:after="0" w:line="480" w:lineRule="auto"/>
        <w:ind w:firstLine="720"/>
        <w:rPr>
          <w:rFonts w:ascii="Times New Roman" w:hAnsi="Times New Roman" w:cs="Times New Roman"/>
          <w:sz w:val="24"/>
          <w:szCs w:val="24"/>
        </w:rPr>
      </w:pPr>
      <w:r w:rsidRPr="00CA229D">
        <w:rPr>
          <w:rFonts w:ascii="Times New Roman" w:hAnsi="Times New Roman" w:cs="Times New Roman"/>
          <w:sz w:val="24"/>
          <w:szCs w:val="24"/>
        </w:rPr>
        <w:t>T</w:t>
      </w:r>
      <w:r w:rsidR="00192CC1" w:rsidRPr="00CA229D">
        <w:rPr>
          <w:rFonts w:ascii="Times New Roman" w:hAnsi="Times New Roman" w:cs="Times New Roman"/>
          <w:sz w:val="24"/>
          <w:szCs w:val="24"/>
        </w:rPr>
        <w:t xml:space="preserve">he truth of the matter is that students learning English as a Second language are at risk.  The fact remains that school-age children who speak a language other than English at home doubled between 1980 and 2009, and they now make up 21 percent of school-age children (Huffington Post, 2013).  In this same Huffington Post article, Robert </w:t>
      </w:r>
      <w:proofErr w:type="spellStart"/>
      <w:r w:rsidR="00192CC1" w:rsidRPr="00CA229D">
        <w:rPr>
          <w:rFonts w:ascii="Times New Roman" w:hAnsi="Times New Roman" w:cs="Times New Roman"/>
          <w:sz w:val="24"/>
          <w:szCs w:val="24"/>
        </w:rPr>
        <w:t>Linquanti</w:t>
      </w:r>
      <w:proofErr w:type="spellEnd"/>
      <w:r w:rsidR="00192CC1" w:rsidRPr="00CA229D">
        <w:rPr>
          <w:rFonts w:ascii="Times New Roman" w:hAnsi="Times New Roman" w:cs="Times New Roman"/>
          <w:sz w:val="24"/>
          <w:szCs w:val="24"/>
        </w:rPr>
        <w:t xml:space="preserve"> states, “Of all the challenges facing minority students and their schools, English learners are arguably the most disadvantaged.  It’s hard to find enough teachers who are qualified to instruct them, and there’s little consistency in the programs used to educate them.”</w:t>
      </w:r>
    </w:p>
    <w:p w:rsidR="003C56DE" w:rsidRPr="00CA229D" w:rsidRDefault="00A96842" w:rsidP="00413177">
      <w:pPr>
        <w:spacing w:after="0" w:line="480" w:lineRule="auto"/>
        <w:ind w:firstLine="720"/>
        <w:rPr>
          <w:rFonts w:ascii="Times New Roman" w:hAnsi="Times New Roman" w:cs="Times New Roman"/>
          <w:sz w:val="24"/>
          <w:szCs w:val="24"/>
        </w:rPr>
      </w:pPr>
      <w:r w:rsidRPr="00CA229D">
        <w:rPr>
          <w:rFonts w:ascii="Times New Roman" w:hAnsi="Times New Roman" w:cs="Times New Roman"/>
          <w:sz w:val="24"/>
          <w:szCs w:val="24"/>
        </w:rPr>
        <w:t>According to the U.S. Department of Education (2015), the purpose of the ‘English Language Acquisition, Language Enhancement, and Academic Achievement Act,’ is to help ensure that children who are limited English proficient, including immigrant children and youth, attain English proficiency, develop high levels of attainment in English and in the core academic subject areas as well.</w:t>
      </w:r>
      <w:r w:rsidR="003C56DE" w:rsidRPr="00CA229D">
        <w:rPr>
          <w:rFonts w:ascii="Times New Roman" w:hAnsi="Times New Roman" w:cs="Times New Roman"/>
          <w:sz w:val="24"/>
          <w:szCs w:val="24"/>
        </w:rPr>
        <w:t xml:space="preserve">  </w:t>
      </w:r>
      <w:r w:rsidR="00C01F23">
        <w:rPr>
          <w:rFonts w:ascii="Times New Roman" w:hAnsi="Times New Roman" w:cs="Times New Roman"/>
          <w:sz w:val="24"/>
          <w:szCs w:val="24"/>
        </w:rPr>
        <w:t xml:space="preserve">The goal of bilingual education is to assist students with their English proficiency while helping them to adjust to a foreign environment while promoting academic success (TEACH, 2013).  </w:t>
      </w:r>
      <w:r w:rsidR="003C56DE" w:rsidRPr="00CA229D">
        <w:rPr>
          <w:rFonts w:ascii="Times New Roman" w:hAnsi="Times New Roman" w:cs="Times New Roman"/>
          <w:sz w:val="24"/>
          <w:szCs w:val="24"/>
        </w:rPr>
        <w:t>Although there is legislation in place to ensure equity and equality for all the disparity continues to exist.</w:t>
      </w:r>
      <w:r w:rsidRPr="00CA229D">
        <w:rPr>
          <w:rFonts w:ascii="Times New Roman" w:hAnsi="Times New Roman" w:cs="Times New Roman"/>
          <w:sz w:val="24"/>
          <w:szCs w:val="24"/>
        </w:rPr>
        <w:t xml:space="preserve">  </w:t>
      </w:r>
    </w:p>
    <w:p w:rsidR="00A96842" w:rsidRPr="00CA229D" w:rsidRDefault="00192CC1" w:rsidP="00413177">
      <w:pPr>
        <w:spacing w:after="0" w:line="480" w:lineRule="auto"/>
        <w:ind w:firstLine="720"/>
        <w:rPr>
          <w:rFonts w:ascii="Times New Roman" w:hAnsi="Times New Roman" w:cs="Times New Roman"/>
          <w:sz w:val="24"/>
          <w:szCs w:val="24"/>
        </w:rPr>
      </w:pPr>
      <w:r w:rsidRPr="00CA229D">
        <w:rPr>
          <w:rFonts w:ascii="Times New Roman" w:hAnsi="Times New Roman" w:cs="Times New Roman"/>
          <w:sz w:val="24"/>
          <w:szCs w:val="24"/>
        </w:rPr>
        <w:t xml:space="preserve">Time and time again, there is glaring evidence that </w:t>
      </w:r>
      <w:r w:rsidR="00A96842" w:rsidRPr="00CA229D">
        <w:rPr>
          <w:rFonts w:ascii="Times New Roman" w:hAnsi="Times New Roman" w:cs="Times New Roman"/>
          <w:sz w:val="24"/>
          <w:szCs w:val="24"/>
        </w:rPr>
        <w:t>minority students are severely underrepresented in</w:t>
      </w:r>
      <w:r w:rsidRPr="00CA229D">
        <w:rPr>
          <w:rFonts w:ascii="Times New Roman" w:hAnsi="Times New Roman" w:cs="Times New Roman"/>
          <w:sz w:val="24"/>
          <w:szCs w:val="24"/>
        </w:rPr>
        <w:t xml:space="preserve"> both academia and STEM careers </w:t>
      </w:r>
      <w:r w:rsidR="00A96842" w:rsidRPr="00CA229D">
        <w:rPr>
          <w:rFonts w:ascii="Times New Roman" w:hAnsi="Times New Roman" w:cs="Times New Roman"/>
          <w:sz w:val="24"/>
          <w:szCs w:val="24"/>
        </w:rPr>
        <w:t>(Williams</w:t>
      </w:r>
      <w:r w:rsidR="008340A1">
        <w:rPr>
          <w:rFonts w:ascii="Times New Roman" w:hAnsi="Times New Roman" w:cs="Times New Roman"/>
          <w:sz w:val="24"/>
          <w:szCs w:val="24"/>
        </w:rPr>
        <w:t>, 2013</w:t>
      </w:r>
      <w:r w:rsidR="00A96842" w:rsidRPr="00CA229D">
        <w:rPr>
          <w:rFonts w:ascii="Times New Roman" w:hAnsi="Times New Roman" w:cs="Times New Roman"/>
          <w:sz w:val="24"/>
          <w:szCs w:val="24"/>
        </w:rPr>
        <w:t xml:space="preserve">).    </w:t>
      </w:r>
      <w:proofErr w:type="spellStart"/>
      <w:r w:rsidR="00A96842" w:rsidRPr="00CA229D">
        <w:rPr>
          <w:rFonts w:ascii="Times New Roman" w:hAnsi="Times New Roman" w:cs="Times New Roman"/>
          <w:sz w:val="24"/>
          <w:szCs w:val="24"/>
        </w:rPr>
        <w:t>Museus</w:t>
      </w:r>
      <w:proofErr w:type="spellEnd"/>
      <w:r w:rsidR="00A96842" w:rsidRPr="00CA229D">
        <w:rPr>
          <w:rFonts w:ascii="Times New Roman" w:hAnsi="Times New Roman" w:cs="Times New Roman"/>
          <w:sz w:val="24"/>
          <w:szCs w:val="24"/>
        </w:rPr>
        <w:t xml:space="preserve">, Palmer, Davis, and </w:t>
      </w:r>
      <w:proofErr w:type="spellStart"/>
      <w:r w:rsidR="00A96842" w:rsidRPr="00CA229D">
        <w:rPr>
          <w:rFonts w:ascii="Times New Roman" w:hAnsi="Times New Roman" w:cs="Times New Roman"/>
          <w:sz w:val="24"/>
          <w:szCs w:val="24"/>
        </w:rPr>
        <w:t>Maramba</w:t>
      </w:r>
      <w:proofErr w:type="spellEnd"/>
      <w:r w:rsidR="008340A1">
        <w:rPr>
          <w:rFonts w:ascii="Times New Roman" w:hAnsi="Times New Roman" w:cs="Times New Roman"/>
          <w:sz w:val="24"/>
          <w:szCs w:val="24"/>
        </w:rPr>
        <w:t>,</w:t>
      </w:r>
      <w:r w:rsidR="00A96842" w:rsidRPr="00CA229D">
        <w:rPr>
          <w:rFonts w:ascii="Times New Roman" w:hAnsi="Times New Roman" w:cs="Times New Roman"/>
          <w:sz w:val="24"/>
          <w:szCs w:val="24"/>
        </w:rPr>
        <w:t xml:space="preserve"> as cited in </w:t>
      </w:r>
      <w:r w:rsidR="008340A1">
        <w:rPr>
          <w:rFonts w:ascii="Times New Roman" w:hAnsi="Times New Roman" w:cs="Times New Roman"/>
          <w:sz w:val="24"/>
          <w:szCs w:val="24"/>
        </w:rPr>
        <w:t xml:space="preserve">Williams </w:t>
      </w:r>
      <w:r w:rsidR="00A96842" w:rsidRPr="00CA229D">
        <w:rPr>
          <w:rFonts w:ascii="Times New Roman" w:hAnsi="Times New Roman" w:cs="Times New Roman"/>
          <w:sz w:val="24"/>
          <w:szCs w:val="24"/>
        </w:rPr>
        <w:t xml:space="preserve">(2013) indicate several elements that negatively influence minority students’ success in STEM classes.  Such factors include school district </w:t>
      </w:r>
      <w:r w:rsidR="00A96842" w:rsidRPr="00CA229D">
        <w:rPr>
          <w:rFonts w:ascii="Times New Roman" w:hAnsi="Times New Roman" w:cs="Times New Roman"/>
          <w:sz w:val="24"/>
          <w:szCs w:val="24"/>
        </w:rPr>
        <w:lastRenderedPageBreak/>
        <w:t xml:space="preserve">funding disparities, tracking into remedial courses, underrepresentation in advanced placement courses and unqualified teachers.      </w:t>
      </w:r>
    </w:p>
    <w:p w:rsidR="00F75CBB" w:rsidRPr="00CA229D" w:rsidRDefault="00192CC1" w:rsidP="00413177">
      <w:pPr>
        <w:spacing w:after="0" w:line="480" w:lineRule="auto"/>
        <w:ind w:firstLine="720"/>
        <w:rPr>
          <w:rFonts w:ascii="Times New Roman" w:hAnsi="Times New Roman" w:cs="Times New Roman"/>
          <w:sz w:val="24"/>
          <w:szCs w:val="24"/>
        </w:rPr>
      </w:pPr>
      <w:r w:rsidRPr="00CA229D">
        <w:rPr>
          <w:rFonts w:ascii="Times New Roman" w:hAnsi="Times New Roman" w:cs="Times New Roman"/>
          <w:sz w:val="24"/>
          <w:szCs w:val="24"/>
        </w:rPr>
        <w:t xml:space="preserve">Although the </w:t>
      </w:r>
      <w:r w:rsidR="003C56DE" w:rsidRPr="00CA229D">
        <w:rPr>
          <w:rFonts w:ascii="Times New Roman" w:hAnsi="Times New Roman" w:cs="Times New Roman"/>
          <w:sz w:val="24"/>
          <w:szCs w:val="24"/>
        </w:rPr>
        <w:t>challenges exist</w:t>
      </w:r>
      <w:r w:rsidRPr="00CA229D">
        <w:rPr>
          <w:rFonts w:ascii="Times New Roman" w:hAnsi="Times New Roman" w:cs="Times New Roman"/>
          <w:sz w:val="24"/>
          <w:szCs w:val="24"/>
        </w:rPr>
        <w:t xml:space="preserve">, there are </w:t>
      </w:r>
      <w:r w:rsidR="002910C2" w:rsidRPr="00CA229D">
        <w:rPr>
          <w:rFonts w:ascii="Times New Roman" w:hAnsi="Times New Roman" w:cs="Times New Roman"/>
          <w:sz w:val="24"/>
          <w:szCs w:val="24"/>
        </w:rPr>
        <w:t xml:space="preserve">numerous factors that can promote the success of </w:t>
      </w:r>
      <w:r w:rsidR="003A6923" w:rsidRPr="00CA229D">
        <w:rPr>
          <w:rFonts w:ascii="Times New Roman" w:hAnsi="Times New Roman" w:cs="Times New Roman"/>
          <w:sz w:val="24"/>
          <w:szCs w:val="24"/>
        </w:rPr>
        <w:t xml:space="preserve">ethnic </w:t>
      </w:r>
      <w:r w:rsidR="002910C2" w:rsidRPr="00CA229D">
        <w:rPr>
          <w:rFonts w:ascii="Times New Roman" w:hAnsi="Times New Roman" w:cs="Times New Roman"/>
          <w:sz w:val="24"/>
          <w:szCs w:val="24"/>
        </w:rPr>
        <w:t>minority students in the STEM field in a K-12 setting.</w:t>
      </w:r>
      <w:r w:rsidR="007C1262" w:rsidRPr="00CA229D">
        <w:rPr>
          <w:rFonts w:ascii="Times New Roman" w:hAnsi="Times New Roman" w:cs="Times New Roman"/>
          <w:sz w:val="24"/>
          <w:szCs w:val="24"/>
        </w:rPr>
        <w:t xml:space="preserve">   Parental involvement and bilingual education are two factors that can promote academic </w:t>
      </w:r>
      <w:r w:rsidR="00556099" w:rsidRPr="00CA229D">
        <w:rPr>
          <w:rFonts w:ascii="Times New Roman" w:hAnsi="Times New Roman" w:cs="Times New Roman"/>
          <w:sz w:val="24"/>
          <w:szCs w:val="24"/>
        </w:rPr>
        <w:t xml:space="preserve">achievement </w:t>
      </w:r>
      <w:r w:rsidR="007C1262" w:rsidRPr="00CA229D">
        <w:rPr>
          <w:rFonts w:ascii="Times New Roman" w:hAnsi="Times New Roman" w:cs="Times New Roman"/>
          <w:sz w:val="24"/>
          <w:szCs w:val="24"/>
        </w:rPr>
        <w:t xml:space="preserve">among ethnic minority students.  </w:t>
      </w:r>
      <w:proofErr w:type="spellStart"/>
      <w:r w:rsidR="007C1262" w:rsidRPr="00CA229D">
        <w:rPr>
          <w:rFonts w:ascii="Times New Roman" w:hAnsi="Times New Roman" w:cs="Times New Roman"/>
          <w:sz w:val="24"/>
          <w:szCs w:val="24"/>
        </w:rPr>
        <w:t>Rendón</w:t>
      </w:r>
      <w:proofErr w:type="spellEnd"/>
      <w:r w:rsidR="007C1262" w:rsidRPr="00CA229D">
        <w:rPr>
          <w:rFonts w:ascii="Times New Roman" w:hAnsi="Times New Roman" w:cs="Times New Roman"/>
          <w:sz w:val="24"/>
          <w:szCs w:val="24"/>
        </w:rPr>
        <w:t xml:space="preserve"> and </w:t>
      </w:r>
      <w:proofErr w:type="spellStart"/>
      <w:r w:rsidR="007C1262" w:rsidRPr="00CA229D">
        <w:rPr>
          <w:rFonts w:ascii="Times New Roman" w:hAnsi="Times New Roman" w:cs="Times New Roman"/>
          <w:sz w:val="24"/>
          <w:szCs w:val="24"/>
        </w:rPr>
        <w:t>Triana</w:t>
      </w:r>
      <w:proofErr w:type="spellEnd"/>
      <w:r w:rsidR="007C1262" w:rsidRPr="00CA229D">
        <w:rPr>
          <w:rFonts w:ascii="Times New Roman" w:hAnsi="Times New Roman" w:cs="Times New Roman"/>
          <w:sz w:val="24"/>
          <w:szCs w:val="24"/>
        </w:rPr>
        <w:t xml:space="preserve"> (1989) as cited in </w:t>
      </w:r>
      <w:r w:rsidR="008340A1">
        <w:rPr>
          <w:rFonts w:ascii="Times New Roman" w:hAnsi="Times New Roman" w:cs="Times New Roman"/>
          <w:sz w:val="24"/>
          <w:szCs w:val="24"/>
        </w:rPr>
        <w:t xml:space="preserve">the </w:t>
      </w:r>
      <w:r w:rsidR="00F75CBB" w:rsidRPr="00CA229D">
        <w:rPr>
          <w:rFonts w:ascii="Times New Roman" w:hAnsi="Times New Roman" w:cs="Times New Roman"/>
          <w:sz w:val="24"/>
          <w:szCs w:val="24"/>
        </w:rPr>
        <w:t>ASHE Higher Education Report</w:t>
      </w:r>
      <w:r w:rsidR="008340A1">
        <w:rPr>
          <w:rFonts w:ascii="Times New Roman" w:hAnsi="Times New Roman" w:cs="Times New Roman"/>
          <w:sz w:val="24"/>
          <w:szCs w:val="24"/>
        </w:rPr>
        <w:t xml:space="preserve"> (2011) </w:t>
      </w:r>
      <w:r w:rsidR="00F75CBB" w:rsidRPr="00CA229D">
        <w:rPr>
          <w:rFonts w:ascii="Times New Roman" w:hAnsi="Times New Roman" w:cs="Times New Roman"/>
          <w:sz w:val="24"/>
          <w:szCs w:val="24"/>
        </w:rPr>
        <w:t>found that parents of Hispanic students may not know how to engage in their children’s education.  As a result</w:t>
      </w:r>
      <w:r w:rsidR="005C00FA" w:rsidRPr="00CA229D">
        <w:rPr>
          <w:rFonts w:ascii="Times New Roman" w:hAnsi="Times New Roman" w:cs="Times New Roman"/>
          <w:sz w:val="24"/>
          <w:szCs w:val="24"/>
        </w:rPr>
        <w:t xml:space="preserve"> of their findings</w:t>
      </w:r>
      <w:r w:rsidR="00F75CBB" w:rsidRPr="00CA229D">
        <w:rPr>
          <w:rFonts w:ascii="Times New Roman" w:hAnsi="Times New Roman" w:cs="Times New Roman"/>
          <w:sz w:val="24"/>
          <w:szCs w:val="24"/>
        </w:rPr>
        <w:t xml:space="preserve">, both </w:t>
      </w:r>
      <w:proofErr w:type="spellStart"/>
      <w:r w:rsidR="00F75CBB" w:rsidRPr="00CA229D">
        <w:rPr>
          <w:rFonts w:ascii="Times New Roman" w:hAnsi="Times New Roman" w:cs="Times New Roman"/>
          <w:sz w:val="24"/>
          <w:szCs w:val="24"/>
        </w:rPr>
        <w:t>Rendón</w:t>
      </w:r>
      <w:proofErr w:type="spellEnd"/>
      <w:r w:rsidR="00F75CBB" w:rsidRPr="00CA229D">
        <w:rPr>
          <w:rFonts w:ascii="Times New Roman" w:hAnsi="Times New Roman" w:cs="Times New Roman"/>
          <w:sz w:val="24"/>
          <w:szCs w:val="24"/>
        </w:rPr>
        <w:t xml:space="preserve"> and </w:t>
      </w:r>
      <w:proofErr w:type="spellStart"/>
      <w:r w:rsidR="00F75CBB" w:rsidRPr="00CA229D">
        <w:rPr>
          <w:rFonts w:ascii="Times New Roman" w:hAnsi="Times New Roman" w:cs="Times New Roman"/>
          <w:sz w:val="24"/>
          <w:szCs w:val="24"/>
        </w:rPr>
        <w:t>Triana</w:t>
      </w:r>
      <w:proofErr w:type="spellEnd"/>
      <w:r w:rsidR="00F75CBB" w:rsidRPr="00CA229D">
        <w:rPr>
          <w:rFonts w:ascii="Times New Roman" w:hAnsi="Times New Roman" w:cs="Times New Roman"/>
          <w:sz w:val="24"/>
          <w:szCs w:val="24"/>
        </w:rPr>
        <w:t xml:space="preserve"> recommend that schools involve the parents in the educational process in order for them to gain a better understanding o</w:t>
      </w:r>
      <w:r w:rsidR="00556099" w:rsidRPr="00CA229D">
        <w:rPr>
          <w:rFonts w:ascii="Times New Roman" w:hAnsi="Times New Roman" w:cs="Times New Roman"/>
          <w:sz w:val="24"/>
          <w:szCs w:val="24"/>
        </w:rPr>
        <w:t xml:space="preserve">f the importance of </w:t>
      </w:r>
      <w:r w:rsidR="00CA229D">
        <w:rPr>
          <w:rFonts w:ascii="Times New Roman" w:hAnsi="Times New Roman" w:cs="Times New Roman"/>
          <w:sz w:val="24"/>
          <w:szCs w:val="24"/>
        </w:rPr>
        <w:t xml:space="preserve">the </w:t>
      </w:r>
      <w:r w:rsidR="00556099" w:rsidRPr="00CA229D">
        <w:rPr>
          <w:rFonts w:ascii="Times New Roman" w:hAnsi="Times New Roman" w:cs="Times New Roman"/>
          <w:sz w:val="24"/>
          <w:szCs w:val="24"/>
        </w:rPr>
        <w:t>mathematics</w:t>
      </w:r>
      <w:r w:rsidR="00F75CBB" w:rsidRPr="00CA229D">
        <w:rPr>
          <w:rFonts w:ascii="Times New Roman" w:hAnsi="Times New Roman" w:cs="Times New Roman"/>
          <w:sz w:val="24"/>
          <w:szCs w:val="24"/>
        </w:rPr>
        <w:t xml:space="preserve"> and science courses being offered to their children</w:t>
      </w:r>
      <w:r w:rsidR="00556099" w:rsidRPr="00CA229D">
        <w:rPr>
          <w:rFonts w:ascii="Times New Roman" w:hAnsi="Times New Roman" w:cs="Times New Roman"/>
          <w:sz w:val="24"/>
          <w:szCs w:val="24"/>
        </w:rPr>
        <w:t>.</w:t>
      </w:r>
      <w:r w:rsidR="00F75CBB" w:rsidRPr="00CA229D">
        <w:rPr>
          <w:rFonts w:ascii="Times New Roman" w:hAnsi="Times New Roman" w:cs="Times New Roman"/>
          <w:sz w:val="24"/>
          <w:szCs w:val="24"/>
        </w:rPr>
        <w:t xml:space="preserve"> </w:t>
      </w:r>
    </w:p>
    <w:p w:rsidR="00F75CBB" w:rsidRPr="00CA229D" w:rsidRDefault="00F75CBB" w:rsidP="00413177">
      <w:pPr>
        <w:spacing w:after="0" w:line="480" w:lineRule="auto"/>
        <w:ind w:firstLine="720"/>
        <w:rPr>
          <w:rFonts w:ascii="Times New Roman" w:hAnsi="Times New Roman" w:cs="Times New Roman"/>
          <w:sz w:val="24"/>
          <w:szCs w:val="24"/>
        </w:rPr>
      </w:pPr>
      <w:r w:rsidRPr="00CA229D">
        <w:rPr>
          <w:rFonts w:ascii="Times New Roman" w:hAnsi="Times New Roman" w:cs="Times New Roman"/>
          <w:sz w:val="24"/>
          <w:szCs w:val="24"/>
        </w:rPr>
        <w:t>I</w:t>
      </w:r>
      <w:r w:rsidR="003A6923" w:rsidRPr="00CA229D">
        <w:rPr>
          <w:rFonts w:ascii="Times New Roman" w:hAnsi="Times New Roman" w:cs="Times New Roman"/>
          <w:sz w:val="24"/>
          <w:szCs w:val="24"/>
        </w:rPr>
        <w:t xml:space="preserve">nstitutions that serve English language learners and bilingual students can </w:t>
      </w:r>
      <w:r w:rsidR="00556099" w:rsidRPr="00CA229D">
        <w:rPr>
          <w:rFonts w:ascii="Times New Roman" w:hAnsi="Times New Roman" w:cs="Times New Roman"/>
          <w:sz w:val="24"/>
          <w:szCs w:val="24"/>
        </w:rPr>
        <w:t xml:space="preserve">also </w:t>
      </w:r>
      <w:r w:rsidR="003A6923" w:rsidRPr="00CA229D">
        <w:rPr>
          <w:rFonts w:ascii="Times New Roman" w:hAnsi="Times New Roman" w:cs="Times New Roman"/>
          <w:sz w:val="24"/>
          <w:szCs w:val="24"/>
        </w:rPr>
        <w:t>revisit their existing curriculum to ensure that the</w:t>
      </w:r>
      <w:r w:rsidR="00556099" w:rsidRPr="00CA229D">
        <w:rPr>
          <w:rFonts w:ascii="Times New Roman" w:hAnsi="Times New Roman" w:cs="Times New Roman"/>
          <w:sz w:val="24"/>
          <w:szCs w:val="24"/>
        </w:rPr>
        <w:t xml:space="preserve"> </w:t>
      </w:r>
      <w:r w:rsidR="003A6923" w:rsidRPr="00CA229D">
        <w:rPr>
          <w:rFonts w:ascii="Times New Roman" w:hAnsi="Times New Roman" w:cs="Times New Roman"/>
          <w:sz w:val="24"/>
          <w:szCs w:val="24"/>
        </w:rPr>
        <w:t xml:space="preserve">academic needs </w:t>
      </w:r>
      <w:r w:rsidR="00556099" w:rsidRPr="00CA229D">
        <w:rPr>
          <w:rFonts w:ascii="Times New Roman" w:hAnsi="Times New Roman" w:cs="Times New Roman"/>
          <w:sz w:val="24"/>
          <w:szCs w:val="24"/>
        </w:rPr>
        <w:t xml:space="preserve">of the students </w:t>
      </w:r>
      <w:r w:rsidR="003A6923" w:rsidRPr="00CA229D">
        <w:rPr>
          <w:rFonts w:ascii="Times New Roman" w:hAnsi="Times New Roman" w:cs="Times New Roman"/>
          <w:sz w:val="24"/>
          <w:szCs w:val="24"/>
        </w:rPr>
        <w:t>are being met.</w:t>
      </w:r>
      <w:r w:rsidRPr="00CA229D">
        <w:rPr>
          <w:rFonts w:ascii="Times New Roman" w:hAnsi="Times New Roman" w:cs="Times New Roman"/>
          <w:sz w:val="24"/>
          <w:szCs w:val="24"/>
        </w:rPr>
        <w:t xml:space="preserve">  </w:t>
      </w:r>
      <w:proofErr w:type="spellStart"/>
      <w:r w:rsidRPr="00CA229D">
        <w:rPr>
          <w:rFonts w:ascii="Times New Roman" w:hAnsi="Times New Roman" w:cs="Times New Roman"/>
          <w:sz w:val="24"/>
          <w:szCs w:val="24"/>
        </w:rPr>
        <w:t>Gándara</w:t>
      </w:r>
      <w:proofErr w:type="spellEnd"/>
      <w:r w:rsidR="004A1C7D" w:rsidRPr="00CA229D">
        <w:rPr>
          <w:rFonts w:ascii="Times New Roman" w:hAnsi="Times New Roman" w:cs="Times New Roman"/>
          <w:sz w:val="24"/>
          <w:szCs w:val="24"/>
        </w:rPr>
        <w:t xml:space="preserve"> (2006) as cited in </w:t>
      </w:r>
      <w:r w:rsidR="005C00FA" w:rsidRPr="00CA229D">
        <w:rPr>
          <w:rFonts w:ascii="Times New Roman" w:hAnsi="Times New Roman" w:cs="Times New Roman"/>
          <w:sz w:val="24"/>
          <w:szCs w:val="24"/>
        </w:rPr>
        <w:t xml:space="preserve">the </w:t>
      </w:r>
      <w:r w:rsidR="004A1C7D" w:rsidRPr="00CA229D">
        <w:rPr>
          <w:rFonts w:ascii="Times New Roman" w:hAnsi="Times New Roman" w:cs="Times New Roman"/>
          <w:sz w:val="24"/>
          <w:szCs w:val="24"/>
        </w:rPr>
        <w:t>ASHE Higher Education Report</w:t>
      </w:r>
      <w:r w:rsidR="005C00FA" w:rsidRPr="00CA229D">
        <w:rPr>
          <w:rFonts w:ascii="Times New Roman" w:hAnsi="Times New Roman" w:cs="Times New Roman"/>
          <w:sz w:val="24"/>
          <w:szCs w:val="24"/>
        </w:rPr>
        <w:t xml:space="preserve"> (</w:t>
      </w:r>
      <w:r w:rsidR="004A1C7D" w:rsidRPr="00CA229D">
        <w:rPr>
          <w:rFonts w:ascii="Times New Roman" w:hAnsi="Times New Roman" w:cs="Times New Roman"/>
          <w:sz w:val="24"/>
          <w:szCs w:val="24"/>
        </w:rPr>
        <w:t xml:space="preserve">2011) estimates that at least 50 percent of Hispanic students in California begin with a language other than English.  Consequently, a large percentage of Hispanic students struggle with a language barrier as well as experience difficulty comprehending the curriculum.  Bilingual instruction in mathematics and science courses can provide students with the necessary </w:t>
      </w:r>
      <w:r w:rsidR="00556099" w:rsidRPr="00CA229D">
        <w:rPr>
          <w:rFonts w:ascii="Times New Roman" w:hAnsi="Times New Roman" w:cs="Times New Roman"/>
          <w:sz w:val="24"/>
          <w:szCs w:val="24"/>
        </w:rPr>
        <w:t xml:space="preserve">foundational </w:t>
      </w:r>
      <w:r w:rsidR="004A1C7D" w:rsidRPr="00CA229D">
        <w:rPr>
          <w:rFonts w:ascii="Times New Roman" w:hAnsi="Times New Roman" w:cs="Times New Roman"/>
          <w:sz w:val="24"/>
          <w:szCs w:val="24"/>
        </w:rPr>
        <w:t xml:space="preserve">support while exposing them to the appropriate instructional </w:t>
      </w:r>
      <w:r w:rsidR="00556099" w:rsidRPr="00CA229D">
        <w:rPr>
          <w:rFonts w:ascii="Times New Roman" w:hAnsi="Times New Roman" w:cs="Times New Roman"/>
          <w:sz w:val="24"/>
          <w:szCs w:val="24"/>
        </w:rPr>
        <w:t xml:space="preserve">STEM related </w:t>
      </w:r>
      <w:r w:rsidR="004A1C7D" w:rsidRPr="00CA229D">
        <w:rPr>
          <w:rFonts w:ascii="Times New Roman" w:hAnsi="Times New Roman" w:cs="Times New Roman"/>
          <w:sz w:val="24"/>
          <w:szCs w:val="24"/>
        </w:rPr>
        <w:t xml:space="preserve">content. </w:t>
      </w:r>
    </w:p>
    <w:p w:rsidR="005C00FA" w:rsidRDefault="0062440A" w:rsidP="00413177">
      <w:pPr>
        <w:spacing w:after="0" w:line="480" w:lineRule="auto"/>
        <w:ind w:firstLine="720"/>
        <w:rPr>
          <w:rFonts w:ascii="Times New Roman" w:hAnsi="Times New Roman" w:cs="Times New Roman"/>
          <w:sz w:val="24"/>
          <w:szCs w:val="24"/>
        </w:rPr>
      </w:pPr>
      <w:r w:rsidRPr="00CA229D">
        <w:rPr>
          <w:rFonts w:ascii="Times New Roman" w:hAnsi="Times New Roman" w:cs="Times New Roman"/>
          <w:sz w:val="24"/>
          <w:szCs w:val="24"/>
        </w:rPr>
        <w:t xml:space="preserve">Culturally relevant teaching and early exposure to careers in STEM can have a positive correlation with success in STEM teaching and learning according to </w:t>
      </w:r>
      <w:proofErr w:type="spellStart"/>
      <w:r w:rsidRPr="00CA229D">
        <w:rPr>
          <w:rFonts w:ascii="Times New Roman" w:hAnsi="Times New Roman" w:cs="Times New Roman"/>
          <w:sz w:val="24"/>
          <w:szCs w:val="24"/>
        </w:rPr>
        <w:t>Museus</w:t>
      </w:r>
      <w:proofErr w:type="spellEnd"/>
      <w:r w:rsidRPr="00CA229D">
        <w:rPr>
          <w:rFonts w:ascii="Times New Roman" w:hAnsi="Times New Roman" w:cs="Times New Roman"/>
          <w:sz w:val="24"/>
          <w:szCs w:val="24"/>
        </w:rPr>
        <w:t>, et al. as cited in Williams</w:t>
      </w:r>
      <w:r w:rsidR="008340A1">
        <w:rPr>
          <w:rFonts w:ascii="Times New Roman" w:hAnsi="Times New Roman" w:cs="Times New Roman"/>
          <w:sz w:val="24"/>
          <w:szCs w:val="24"/>
        </w:rPr>
        <w:t xml:space="preserve"> (2013)</w:t>
      </w:r>
      <w:r w:rsidRPr="00CA229D">
        <w:rPr>
          <w:rFonts w:ascii="Times New Roman" w:hAnsi="Times New Roman" w:cs="Times New Roman"/>
          <w:sz w:val="24"/>
          <w:szCs w:val="24"/>
        </w:rPr>
        <w:t xml:space="preserve">.  Teachers and library staff can </w:t>
      </w:r>
      <w:r w:rsidR="00990618">
        <w:rPr>
          <w:rFonts w:ascii="Times New Roman" w:hAnsi="Times New Roman" w:cs="Times New Roman"/>
          <w:sz w:val="24"/>
          <w:szCs w:val="24"/>
        </w:rPr>
        <w:t xml:space="preserve">also </w:t>
      </w:r>
      <w:r w:rsidRPr="00CA229D">
        <w:rPr>
          <w:rFonts w:ascii="Times New Roman" w:hAnsi="Times New Roman" w:cs="Times New Roman"/>
          <w:sz w:val="24"/>
          <w:szCs w:val="24"/>
        </w:rPr>
        <w:t xml:space="preserve">maintain a pro-active approach by exposing ethnic minority students to a variety of resources and multicultural contributions made to the </w:t>
      </w:r>
      <w:r w:rsidRPr="00CA229D">
        <w:rPr>
          <w:rFonts w:ascii="Times New Roman" w:hAnsi="Times New Roman" w:cs="Times New Roman"/>
          <w:sz w:val="24"/>
          <w:szCs w:val="24"/>
        </w:rPr>
        <w:lastRenderedPageBreak/>
        <w:t>STEM field</w:t>
      </w:r>
      <w:r w:rsidR="00301B32" w:rsidRPr="00CA229D">
        <w:rPr>
          <w:rFonts w:ascii="Times New Roman" w:hAnsi="Times New Roman" w:cs="Times New Roman"/>
          <w:sz w:val="24"/>
          <w:szCs w:val="24"/>
        </w:rPr>
        <w:t xml:space="preserve">.  Such resources could be provided in multiple languages to address the language needs of diverse learners especially if their dominant language is not English.  </w:t>
      </w:r>
      <w:r w:rsidRPr="00CA229D">
        <w:rPr>
          <w:rFonts w:ascii="Times New Roman" w:hAnsi="Times New Roman" w:cs="Times New Roman"/>
          <w:sz w:val="24"/>
          <w:szCs w:val="24"/>
        </w:rPr>
        <w:t xml:space="preserve"> </w:t>
      </w:r>
    </w:p>
    <w:p w:rsidR="00C003CB" w:rsidRPr="00CA229D" w:rsidRDefault="00C003CB" w:rsidP="0041317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Educational institutions can also apply for a variety of grants to promote STEM education while targeting language minority students.  Schools such as California State University Fullerton are doing just that by leading a National Science Foundation project to enhance bilingual students’ knowledge of STEM education (</w:t>
      </w:r>
      <w:r w:rsidR="008340A1">
        <w:rPr>
          <w:rFonts w:ascii="Times New Roman" w:hAnsi="Times New Roman" w:cs="Times New Roman"/>
          <w:sz w:val="24"/>
          <w:szCs w:val="24"/>
        </w:rPr>
        <w:t>CSUF, 2013</w:t>
      </w:r>
      <w:r>
        <w:rPr>
          <w:rFonts w:ascii="Times New Roman" w:hAnsi="Times New Roman" w:cs="Times New Roman"/>
          <w:sz w:val="24"/>
          <w:szCs w:val="24"/>
        </w:rPr>
        <w:t xml:space="preserve">).  The institution has secured $1.5 million dollars to ease the transition of bilingual students from elementary to middle school with an emphasis on science and math which will be taught in both English and Spanish.  </w:t>
      </w:r>
    </w:p>
    <w:p w:rsidR="00BD4F1F" w:rsidRDefault="008340A1" w:rsidP="0041317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Most importantly, </w:t>
      </w:r>
      <w:r w:rsidR="00413177" w:rsidRPr="00CA229D">
        <w:rPr>
          <w:rFonts w:ascii="Times New Roman" w:hAnsi="Times New Roman" w:cs="Times New Roman"/>
          <w:sz w:val="24"/>
          <w:szCs w:val="24"/>
        </w:rPr>
        <w:t xml:space="preserve">in order for language minority students to succeed </w:t>
      </w:r>
      <w:r w:rsidR="006F59B4">
        <w:rPr>
          <w:rFonts w:ascii="Times New Roman" w:hAnsi="Times New Roman" w:cs="Times New Roman"/>
          <w:sz w:val="24"/>
          <w:szCs w:val="24"/>
        </w:rPr>
        <w:t>t</w:t>
      </w:r>
      <w:r w:rsidR="00413177" w:rsidRPr="00CA229D">
        <w:rPr>
          <w:rFonts w:ascii="Times New Roman" w:hAnsi="Times New Roman" w:cs="Times New Roman"/>
          <w:sz w:val="24"/>
          <w:szCs w:val="24"/>
        </w:rPr>
        <w:t xml:space="preserve">hey must be </w:t>
      </w:r>
      <w:r w:rsidR="006F59B4">
        <w:rPr>
          <w:rFonts w:ascii="Times New Roman" w:hAnsi="Times New Roman" w:cs="Times New Roman"/>
          <w:sz w:val="24"/>
          <w:szCs w:val="24"/>
        </w:rPr>
        <w:t>provided with the adequate knowledge base in science, technology, engineering and mathematics.</w:t>
      </w:r>
      <w:r w:rsidR="008819BA">
        <w:rPr>
          <w:rFonts w:ascii="Times New Roman" w:hAnsi="Times New Roman" w:cs="Times New Roman"/>
          <w:sz w:val="24"/>
          <w:szCs w:val="24"/>
        </w:rPr>
        <w:t xml:space="preserve">  In many instances, this information will need to be provided in the child’</w:t>
      </w:r>
      <w:r w:rsidR="00D906C0">
        <w:rPr>
          <w:rFonts w:ascii="Times New Roman" w:hAnsi="Times New Roman" w:cs="Times New Roman"/>
          <w:sz w:val="24"/>
          <w:szCs w:val="24"/>
        </w:rPr>
        <w:t xml:space="preserve">s home language as the students </w:t>
      </w:r>
      <w:r w:rsidR="008819BA">
        <w:rPr>
          <w:rFonts w:ascii="Times New Roman" w:hAnsi="Times New Roman" w:cs="Times New Roman"/>
          <w:sz w:val="24"/>
          <w:szCs w:val="24"/>
        </w:rPr>
        <w:t xml:space="preserve">acquire the linguistic skills necessary to master English as the target language.  </w:t>
      </w:r>
      <w:r w:rsidR="006F59B4">
        <w:rPr>
          <w:rFonts w:ascii="Times New Roman" w:hAnsi="Times New Roman" w:cs="Times New Roman"/>
          <w:sz w:val="24"/>
          <w:szCs w:val="24"/>
        </w:rPr>
        <w:t xml:space="preserve">As educational leaders, it is essential to make informed decisions based on research, policy and best practices.  </w:t>
      </w:r>
      <w:r w:rsidR="008819BA">
        <w:rPr>
          <w:rFonts w:ascii="Times New Roman" w:hAnsi="Times New Roman" w:cs="Times New Roman"/>
          <w:sz w:val="24"/>
          <w:szCs w:val="24"/>
        </w:rPr>
        <w:t>I</w:t>
      </w:r>
      <w:r w:rsidR="00413177" w:rsidRPr="00CA229D">
        <w:rPr>
          <w:rFonts w:ascii="Times New Roman" w:hAnsi="Times New Roman" w:cs="Times New Roman"/>
          <w:sz w:val="24"/>
          <w:szCs w:val="24"/>
        </w:rPr>
        <w:t xml:space="preserve">t is up to us to </w:t>
      </w:r>
      <w:r w:rsidR="00053C7B" w:rsidRPr="00CA229D">
        <w:rPr>
          <w:rFonts w:ascii="Times New Roman" w:hAnsi="Times New Roman" w:cs="Times New Roman"/>
          <w:sz w:val="24"/>
          <w:szCs w:val="24"/>
        </w:rPr>
        <w:t>level the playing field</w:t>
      </w:r>
      <w:r w:rsidR="006F59B4">
        <w:rPr>
          <w:rFonts w:ascii="Times New Roman" w:hAnsi="Times New Roman" w:cs="Times New Roman"/>
          <w:sz w:val="24"/>
          <w:szCs w:val="24"/>
        </w:rPr>
        <w:t xml:space="preserve"> and to provide </w:t>
      </w:r>
      <w:r>
        <w:rPr>
          <w:rFonts w:ascii="Times New Roman" w:hAnsi="Times New Roman" w:cs="Times New Roman"/>
          <w:sz w:val="24"/>
          <w:szCs w:val="24"/>
        </w:rPr>
        <w:t xml:space="preserve">language </w:t>
      </w:r>
      <w:r w:rsidR="006F59B4">
        <w:rPr>
          <w:rFonts w:ascii="Times New Roman" w:hAnsi="Times New Roman" w:cs="Times New Roman"/>
          <w:sz w:val="24"/>
          <w:szCs w:val="24"/>
        </w:rPr>
        <w:t xml:space="preserve">minority students with the tools and resources to </w:t>
      </w:r>
      <w:r w:rsidR="008819BA">
        <w:rPr>
          <w:rFonts w:ascii="Times New Roman" w:hAnsi="Times New Roman" w:cs="Times New Roman"/>
          <w:sz w:val="24"/>
          <w:szCs w:val="24"/>
        </w:rPr>
        <w:t xml:space="preserve">needed to </w:t>
      </w:r>
      <w:r w:rsidR="006F59B4">
        <w:rPr>
          <w:rFonts w:ascii="Times New Roman" w:hAnsi="Times New Roman" w:cs="Times New Roman"/>
          <w:sz w:val="24"/>
          <w:szCs w:val="24"/>
        </w:rPr>
        <w:t>succeed in STEM</w:t>
      </w:r>
      <w:r w:rsidR="008819BA">
        <w:rPr>
          <w:rFonts w:ascii="Times New Roman" w:hAnsi="Times New Roman" w:cs="Times New Roman"/>
          <w:sz w:val="24"/>
          <w:szCs w:val="24"/>
        </w:rPr>
        <w:t xml:space="preserve"> related careers </w:t>
      </w:r>
      <w:r w:rsidR="00061626">
        <w:rPr>
          <w:rFonts w:ascii="Times New Roman" w:hAnsi="Times New Roman" w:cs="Times New Roman"/>
          <w:sz w:val="24"/>
          <w:szCs w:val="24"/>
        </w:rPr>
        <w:t xml:space="preserve">as we prepare them </w:t>
      </w:r>
      <w:r>
        <w:rPr>
          <w:rFonts w:ascii="Times New Roman" w:hAnsi="Times New Roman" w:cs="Times New Roman"/>
          <w:sz w:val="24"/>
          <w:szCs w:val="24"/>
        </w:rPr>
        <w:t>to compete in a global economy</w:t>
      </w:r>
      <w:r w:rsidR="008819BA">
        <w:rPr>
          <w:rFonts w:ascii="Times New Roman" w:hAnsi="Times New Roman" w:cs="Times New Roman"/>
          <w:sz w:val="24"/>
          <w:szCs w:val="24"/>
        </w:rPr>
        <w:t xml:space="preserve">.  </w:t>
      </w:r>
      <w:r w:rsidR="003A6923" w:rsidRPr="00CA229D">
        <w:rPr>
          <w:rFonts w:ascii="Times New Roman" w:hAnsi="Times New Roman" w:cs="Times New Roman"/>
          <w:sz w:val="24"/>
          <w:szCs w:val="24"/>
        </w:rPr>
        <w:t xml:space="preserve">   </w:t>
      </w:r>
      <w:r w:rsidR="002910C2" w:rsidRPr="00CA229D">
        <w:rPr>
          <w:rFonts w:ascii="Times New Roman" w:hAnsi="Times New Roman" w:cs="Times New Roman"/>
          <w:sz w:val="24"/>
          <w:szCs w:val="24"/>
        </w:rPr>
        <w:t xml:space="preserve">  </w:t>
      </w:r>
      <w:r w:rsidR="00F91DB6" w:rsidRPr="00CA229D">
        <w:rPr>
          <w:rFonts w:ascii="Times New Roman" w:hAnsi="Times New Roman" w:cs="Times New Roman"/>
          <w:sz w:val="24"/>
          <w:szCs w:val="24"/>
        </w:rPr>
        <w:t xml:space="preserve">  </w:t>
      </w:r>
      <w:r w:rsidR="00150D05" w:rsidRPr="00CA229D">
        <w:rPr>
          <w:rFonts w:ascii="Times New Roman" w:hAnsi="Times New Roman" w:cs="Times New Roman"/>
          <w:sz w:val="24"/>
          <w:szCs w:val="24"/>
        </w:rPr>
        <w:t xml:space="preserve">     </w:t>
      </w:r>
    </w:p>
    <w:p w:rsidR="008819BA" w:rsidRDefault="008819BA" w:rsidP="00413177">
      <w:pPr>
        <w:spacing w:after="0" w:line="480" w:lineRule="auto"/>
        <w:ind w:firstLine="720"/>
        <w:rPr>
          <w:rFonts w:ascii="Times New Roman" w:hAnsi="Times New Roman" w:cs="Times New Roman"/>
          <w:sz w:val="24"/>
          <w:szCs w:val="24"/>
        </w:rPr>
      </w:pPr>
    </w:p>
    <w:p w:rsidR="008819BA" w:rsidRDefault="008819BA" w:rsidP="00413177">
      <w:pPr>
        <w:spacing w:after="0" w:line="480" w:lineRule="auto"/>
        <w:ind w:firstLine="720"/>
        <w:rPr>
          <w:rFonts w:ascii="Times New Roman" w:hAnsi="Times New Roman" w:cs="Times New Roman"/>
          <w:sz w:val="24"/>
          <w:szCs w:val="24"/>
        </w:rPr>
      </w:pPr>
    </w:p>
    <w:p w:rsidR="008819BA" w:rsidRDefault="008819BA" w:rsidP="00413177">
      <w:pPr>
        <w:spacing w:after="0" w:line="480" w:lineRule="auto"/>
        <w:ind w:firstLine="720"/>
        <w:rPr>
          <w:rFonts w:ascii="Times New Roman" w:hAnsi="Times New Roman" w:cs="Times New Roman"/>
          <w:sz w:val="24"/>
          <w:szCs w:val="24"/>
        </w:rPr>
      </w:pPr>
    </w:p>
    <w:p w:rsidR="008819BA" w:rsidRDefault="008819BA" w:rsidP="00413177">
      <w:pPr>
        <w:spacing w:after="0" w:line="480" w:lineRule="auto"/>
        <w:ind w:firstLine="720"/>
        <w:rPr>
          <w:rFonts w:ascii="Times New Roman" w:hAnsi="Times New Roman" w:cs="Times New Roman"/>
          <w:sz w:val="24"/>
          <w:szCs w:val="24"/>
        </w:rPr>
      </w:pPr>
    </w:p>
    <w:p w:rsidR="008819BA" w:rsidRDefault="008819BA" w:rsidP="00413177">
      <w:pPr>
        <w:spacing w:after="0" w:line="480" w:lineRule="auto"/>
        <w:ind w:firstLine="720"/>
        <w:rPr>
          <w:rFonts w:ascii="Times New Roman" w:hAnsi="Times New Roman" w:cs="Times New Roman"/>
          <w:sz w:val="24"/>
          <w:szCs w:val="24"/>
        </w:rPr>
      </w:pPr>
    </w:p>
    <w:p w:rsidR="008819BA" w:rsidRDefault="008819BA" w:rsidP="00413177">
      <w:pPr>
        <w:spacing w:after="0" w:line="480" w:lineRule="auto"/>
        <w:ind w:firstLine="720"/>
        <w:rPr>
          <w:rFonts w:ascii="Times New Roman" w:hAnsi="Times New Roman" w:cs="Times New Roman"/>
          <w:sz w:val="24"/>
          <w:szCs w:val="24"/>
        </w:rPr>
      </w:pPr>
    </w:p>
    <w:p w:rsidR="008819BA" w:rsidRDefault="008819BA" w:rsidP="00413177">
      <w:pPr>
        <w:spacing w:after="0" w:line="480" w:lineRule="auto"/>
        <w:ind w:firstLine="720"/>
        <w:rPr>
          <w:rFonts w:ascii="Times New Roman" w:hAnsi="Times New Roman" w:cs="Times New Roman"/>
          <w:sz w:val="24"/>
          <w:szCs w:val="24"/>
        </w:rPr>
      </w:pPr>
    </w:p>
    <w:p w:rsidR="008819BA" w:rsidRDefault="008819BA" w:rsidP="008819BA">
      <w:pPr>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t>References</w:t>
      </w:r>
    </w:p>
    <w:p w:rsidR="00DE4A32" w:rsidRPr="00DE4A32" w:rsidRDefault="00DE4A32" w:rsidP="00DE4A32">
      <w:pPr>
        <w:pStyle w:val="Heading1"/>
        <w:shd w:val="clear" w:color="auto" w:fill="FFFFFF"/>
        <w:spacing w:before="0" w:beforeAutospacing="0" w:after="0" w:afterAutospacing="0" w:line="346" w:lineRule="atLeast"/>
        <w:textAlignment w:val="baseline"/>
        <w:rPr>
          <w:b w:val="0"/>
          <w:color w:val="111111"/>
          <w:sz w:val="24"/>
          <w:szCs w:val="24"/>
        </w:rPr>
      </w:pPr>
      <w:proofErr w:type="spellStart"/>
      <w:r w:rsidRPr="00DE4A32">
        <w:rPr>
          <w:b w:val="0"/>
          <w:sz w:val="24"/>
          <w:szCs w:val="24"/>
        </w:rPr>
        <w:t>Armario</w:t>
      </w:r>
      <w:proofErr w:type="spellEnd"/>
      <w:r w:rsidRPr="00DE4A32">
        <w:rPr>
          <w:b w:val="0"/>
          <w:sz w:val="24"/>
          <w:szCs w:val="24"/>
        </w:rPr>
        <w:t xml:space="preserve">, C. (2013) </w:t>
      </w:r>
      <w:r w:rsidRPr="00DE4A32">
        <w:rPr>
          <w:b w:val="0"/>
          <w:color w:val="111111"/>
          <w:sz w:val="24"/>
          <w:szCs w:val="24"/>
        </w:rPr>
        <w:t xml:space="preserve">U.S. bilingual education challenge: Students learning English as </w:t>
      </w:r>
    </w:p>
    <w:p w:rsidR="00DE4A32" w:rsidRPr="00DE4A32" w:rsidRDefault="00DE4A32" w:rsidP="00DE4A32">
      <w:pPr>
        <w:pStyle w:val="Heading1"/>
        <w:shd w:val="clear" w:color="auto" w:fill="FFFFFF"/>
        <w:spacing w:before="0" w:beforeAutospacing="0" w:after="0" w:afterAutospacing="0" w:line="346" w:lineRule="atLeast"/>
        <w:ind w:firstLine="720"/>
        <w:textAlignment w:val="baseline"/>
        <w:rPr>
          <w:b w:val="0"/>
          <w:sz w:val="24"/>
          <w:szCs w:val="24"/>
        </w:rPr>
      </w:pPr>
      <w:proofErr w:type="gramStart"/>
      <w:r w:rsidRPr="00DE4A32">
        <w:rPr>
          <w:b w:val="0"/>
          <w:color w:val="111111"/>
          <w:sz w:val="24"/>
          <w:szCs w:val="24"/>
        </w:rPr>
        <w:t>second</w:t>
      </w:r>
      <w:proofErr w:type="gramEnd"/>
      <w:r w:rsidRPr="00DE4A32">
        <w:rPr>
          <w:b w:val="0"/>
          <w:color w:val="111111"/>
          <w:sz w:val="24"/>
          <w:szCs w:val="24"/>
        </w:rPr>
        <w:t xml:space="preserve"> language at risk. Huffington Post. </w:t>
      </w:r>
      <w:proofErr w:type="gramStart"/>
      <w:r w:rsidRPr="00DE4A32">
        <w:rPr>
          <w:b w:val="0"/>
          <w:sz w:val="24"/>
          <w:szCs w:val="24"/>
        </w:rPr>
        <w:t>Retrieved on April 15, 2015.</w:t>
      </w:r>
      <w:proofErr w:type="gramEnd"/>
    </w:p>
    <w:p w:rsidR="00DE4A32" w:rsidRPr="00DE4A32" w:rsidRDefault="00DE4A32" w:rsidP="00DE4A32">
      <w:pPr>
        <w:pStyle w:val="Heading1"/>
        <w:shd w:val="clear" w:color="auto" w:fill="FFFFFF"/>
        <w:spacing w:before="0" w:beforeAutospacing="0" w:after="0" w:afterAutospacing="0" w:line="346" w:lineRule="atLeast"/>
        <w:ind w:firstLine="720"/>
        <w:textAlignment w:val="baseline"/>
        <w:rPr>
          <w:sz w:val="24"/>
          <w:szCs w:val="24"/>
        </w:rPr>
      </w:pPr>
      <w:hyperlink r:id="rId6" w:history="1">
        <w:r w:rsidRPr="00DE4A32">
          <w:rPr>
            <w:rStyle w:val="Hyperlink"/>
            <w:sz w:val="24"/>
            <w:szCs w:val="24"/>
          </w:rPr>
          <w:t>http://www.huffingtonpost.com/2013/04/14/us-b</w:t>
        </w:r>
        <w:r w:rsidRPr="00DE4A32">
          <w:rPr>
            <w:rStyle w:val="Hyperlink"/>
            <w:sz w:val="24"/>
            <w:szCs w:val="24"/>
          </w:rPr>
          <w:t>i</w:t>
        </w:r>
        <w:r w:rsidRPr="00DE4A32">
          <w:rPr>
            <w:rStyle w:val="Hyperlink"/>
            <w:sz w:val="24"/>
            <w:szCs w:val="24"/>
          </w:rPr>
          <w:t>lingual-education-_n_3079950.html</w:t>
        </w:r>
      </w:hyperlink>
    </w:p>
    <w:p w:rsidR="00DE4A32" w:rsidRDefault="00DE4A32" w:rsidP="00DE4A32">
      <w:pPr>
        <w:spacing w:after="0"/>
        <w:rPr>
          <w:rFonts w:ascii="Times New Roman" w:hAnsi="Times New Roman" w:cs="Times New Roman"/>
          <w:sz w:val="24"/>
          <w:szCs w:val="24"/>
        </w:rPr>
      </w:pPr>
    </w:p>
    <w:p w:rsidR="00DE4A32" w:rsidRPr="00DE4A32" w:rsidRDefault="00DE4A32" w:rsidP="00DE4A32">
      <w:pPr>
        <w:spacing w:after="0"/>
        <w:rPr>
          <w:rFonts w:ascii="Times New Roman" w:hAnsi="Times New Roman" w:cs="Times New Roman"/>
          <w:sz w:val="24"/>
          <w:szCs w:val="24"/>
        </w:rPr>
      </w:pPr>
      <w:proofErr w:type="gramStart"/>
      <w:r w:rsidRPr="00DE4A32">
        <w:rPr>
          <w:rFonts w:ascii="Times New Roman" w:hAnsi="Times New Roman" w:cs="Times New Roman"/>
          <w:sz w:val="24"/>
          <w:szCs w:val="24"/>
        </w:rPr>
        <w:t>Association for the Study of Higher Education.</w:t>
      </w:r>
      <w:proofErr w:type="gramEnd"/>
      <w:r w:rsidRPr="00DE4A32">
        <w:rPr>
          <w:rFonts w:ascii="Times New Roman" w:hAnsi="Times New Roman" w:cs="Times New Roman"/>
          <w:sz w:val="24"/>
          <w:szCs w:val="24"/>
        </w:rPr>
        <w:t xml:space="preserve"> (2011). Factors in K-12 education that influence </w:t>
      </w:r>
    </w:p>
    <w:p w:rsidR="00DE4A32" w:rsidRPr="00DE4A32" w:rsidRDefault="00DE4A32" w:rsidP="00DE4A32">
      <w:pPr>
        <w:spacing w:after="0"/>
        <w:ind w:firstLine="720"/>
        <w:rPr>
          <w:rFonts w:ascii="Times New Roman" w:hAnsi="Times New Roman" w:cs="Times New Roman"/>
          <w:i/>
          <w:sz w:val="24"/>
          <w:szCs w:val="24"/>
        </w:rPr>
      </w:pPr>
      <w:proofErr w:type="gramStart"/>
      <w:r w:rsidRPr="00DE4A32">
        <w:rPr>
          <w:rFonts w:ascii="Times New Roman" w:hAnsi="Times New Roman" w:cs="Times New Roman"/>
          <w:sz w:val="24"/>
          <w:szCs w:val="24"/>
        </w:rPr>
        <w:t>the</w:t>
      </w:r>
      <w:proofErr w:type="gramEnd"/>
      <w:r w:rsidRPr="00DE4A32">
        <w:rPr>
          <w:rFonts w:ascii="Times New Roman" w:hAnsi="Times New Roman" w:cs="Times New Roman"/>
          <w:sz w:val="24"/>
          <w:szCs w:val="24"/>
        </w:rPr>
        <w:t xml:space="preserve"> success of racial and ethnic minority students in the STEM circuit. </w:t>
      </w:r>
      <w:r w:rsidRPr="00DE4A32">
        <w:rPr>
          <w:rFonts w:ascii="Times New Roman" w:hAnsi="Times New Roman" w:cs="Times New Roman"/>
          <w:i/>
          <w:sz w:val="24"/>
          <w:szCs w:val="24"/>
        </w:rPr>
        <w:t xml:space="preserve">ASHE Higher </w:t>
      </w:r>
    </w:p>
    <w:p w:rsidR="00DE4A32" w:rsidRPr="00DE4A32" w:rsidRDefault="00DE4A32" w:rsidP="00DE4A32">
      <w:pPr>
        <w:spacing w:after="0"/>
        <w:ind w:firstLine="720"/>
        <w:rPr>
          <w:rFonts w:ascii="Times New Roman" w:hAnsi="Times New Roman" w:cs="Times New Roman"/>
          <w:sz w:val="24"/>
          <w:szCs w:val="24"/>
        </w:rPr>
      </w:pPr>
      <w:r w:rsidRPr="00DE4A32">
        <w:rPr>
          <w:rFonts w:ascii="Times New Roman" w:hAnsi="Times New Roman" w:cs="Times New Roman"/>
          <w:i/>
          <w:sz w:val="24"/>
          <w:szCs w:val="24"/>
        </w:rPr>
        <w:t>Education Report</w:t>
      </w:r>
      <w:r w:rsidRPr="00DE4A32">
        <w:rPr>
          <w:rFonts w:ascii="Times New Roman" w:hAnsi="Times New Roman" w:cs="Times New Roman"/>
          <w:sz w:val="24"/>
          <w:szCs w:val="24"/>
        </w:rPr>
        <w:t>, 36(6), 27-52.</w:t>
      </w:r>
    </w:p>
    <w:p w:rsidR="00DE4A32" w:rsidRPr="00DE4A32" w:rsidRDefault="00DE4A32" w:rsidP="00DE4A32">
      <w:pPr>
        <w:spacing w:after="0"/>
        <w:rPr>
          <w:rFonts w:ascii="Times New Roman" w:hAnsi="Times New Roman" w:cs="Times New Roman"/>
          <w:sz w:val="24"/>
          <w:szCs w:val="24"/>
        </w:rPr>
      </w:pPr>
    </w:p>
    <w:p w:rsidR="00DE4A32" w:rsidRPr="00DE4A32" w:rsidRDefault="00DE4A32" w:rsidP="00DE4A32">
      <w:pPr>
        <w:spacing w:after="0"/>
        <w:rPr>
          <w:rFonts w:ascii="Times New Roman" w:hAnsi="Times New Roman" w:cs="Times New Roman"/>
          <w:sz w:val="24"/>
          <w:szCs w:val="24"/>
        </w:rPr>
      </w:pPr>
      <w:proofErr w:type="gramStart"/>
      <w:r w:rsidRPr="00DE4A32">
        <w:rPr>
          <w:rFonts w:ascii="Times New Roman" w:hAnsi="Times New Roman" w:cs="Times New Roman"/>
          <w:sz w:val="24"/>
          <w:szCs w:val="24"/>
        </w:rPr>
        <w:t>Association for the Study of Higher Education.</w:t>
      </w:r>
      <w:proofErr w:type="gramEnd"/>
      <w:r w:rsidRPr="00DE4A32">
        <w:rPr>
          <w:rFonts w:ascii="Times New Roman" w:hAnsi="Times New Roman" w:cs="Times New Roman"/>
          <w:sz w:val="24"/>
          <w:szCs w:val="24"/>
        </w:rPr>
        <w:t xml:space="preserve"> (2011). Implications for future research, policy, </w:t>
      </w:r>
    </w:p>
    <w:p w:rsidR="00DE4A32" w:rsidRPr="00DE4A32" w:rsidRDefault="00DE4A32" w:rsidP="00DE4A32">
      <w:pPr>
        <w:spacing w:after="0"/>
        <w:ind w:firstLine="720"/>
        <w:rPr>
          <w:rFonts w:ascii="Times New Roman" w:hAnsi="Times New Roman" w:cs="Times New Roman"/>
          <w:sz w:val="24"/>
          <w:szCs w:val="24"/>
        </w:rPr>
      </w:pPr>
      <w:proofErr w:type="gramStart"/>
      <w:r w:rsidRPr="00DE4A32">
        <w:rPr>
          <w:rFonts w:ascii="Times New Roman" w:hAnsi="Times New Roman" w:cs="Times New Roman"/>
          <w:sz w:val="24"/>
          <w:szCs w:val="24"/>
        </w:rPr>
        <w:t>and</w:t>
      </w:r>
      <w:proofErr w:type="gramEnd"/>
      <w:r w:rsidRPr="00DE4A32">
        <w:rPr>
          <w:rFonts w:ascii="Times New Roman" w:hAnsi="Times New Roman" w:cs="Times New Roman"/>
          <w:sz w:val="24"/>
          <w:szCs w:val="24"/>
        </w:rPr>
        <w:t xml:space="preserve"> practice in STEM education. ASHE Higher Education Report, 36(6), 87-126.</w:t>
      </w:r>
    </w:p>
    <w:p w:rsidR="00DE4A32" w:rsidRDefault="00DE4A32" w:rsidP="00A6046C">
      <w:pPr>
        <w:pStyle w:val="Heading1"/>
        <w:shd w:val="clear" w:color="auto" w:fill="FFFFFF"/>
        <w:spacing w:before="0" w:beforeAutospacing="0" w:after="0" w:afterAutospacing="0" w:line="346" w:lineRule="atLeast"/>
        <w:textAlignment w:val="baseline"/>
        <w:rPr>
          <w:b w:val="0"/>
          <w:color w:val="111111"/>
          <w:sz w:val="24"/>
          <w:szCs w:val="24"/>
        </w:rPr>
      </w:pPr>
    </w:p>
    <w:p w:rsidR="00A6046C" w:rsidRPr="00DE4A32" w:rsidRDefault="00A6046C" w:rsidP="00A6046C">
      <w:pPr>
        <w:pStyle w:val="Heading1"/>
        <w:shd w:val="clear" w:color="auto" w:fill="FFFFFF"/>
        <w:spacing w:before="0" w:beforeAutospacing="0" w:after="0" w:afterAutospacing="0" w:line="346" w:lineRule="atLeast"/>
        <w:textAlignment w:val="baseline"/>
        <w:rPr>
          <w:b w:val="0"/>
          <w:color w:val="111111"/>
          <w:sz w:val="24"/>
          <w:szCs w:val="24"/>
        </w:rPr>
      </w:pPr>
      <w:proofErr w:type="gramStart"/>
      <w:r w:rsidRPr="00DE4A32">
        <w:rPr>
          <w:b w:val="0"/>
          <w:color w:val="111111"/>
          <w:sz w:val="24"/>
          <w:szCs w:val="24"/>
        </w:rPr>
        <w:t>California State University Fullerton.</w:t>
      </w:r>
      <w:proofErr w:type="gramEnd"/>
      <w:r w:rsidRPr="00DE4A32">
        <w:rPr>
          <w:b w:val="0"/>
          <w:color w:val="111111"/>
          <w:sz w:val="24"/>
          <w:szCs w:val="24"/>
        </w:rPr>
        <w:t xml:space="preserve"> (2013). Retrieved on April 15, 2015.</w:t>
      </w:r>
    </w:p>
    <w:p w:rsidR="00A6046C" w:rsidRPr="00DE4A32" w:rsidRDefault="00A6046C" w:rsidP="00A6046C">
      <w:pPr>
        <w:pStyle w:val="Heading1"/>
        <w:shd w:val="clear" w:color="auto" w:fill="FFFFFF"/>
        <w:spacing w:before="0" w:beforeAutospacing="0" w:after="0" w:afterAutospacing="0" w:line="346" w:lineRule="atLeast"/>
        <w:ind w:firstLine="720"/>
        <w:textAlignment w:val="baseline"/>
      </w:pPr>
      <w:hyperlink r:id="rId7" w:history="1">
        <w:r w:rsidRPr="00DE4A32">
          <w:rPr>
            <w:rStyle w:val="Hyperlink"/>
            <w:b w:val="0"/>
            <w:sz w:val="24"/>
            <w:szCs w:val="24"/>
          </w:rPr>
          <w:t>http://news.fullerton.edu/2013fa/Latino-STEM-grant</w:t>
        </w:r>
        <w:r w:rsidRPr="00DE4A32">
          <w:rPr>
            <w:rStyle w:val="Hyperlink"/>
            <w:b w:val="0"/>
            <w:sz w:val="24"/>
            <w:szCs w:val="24"/>
          </w:rPr>
          <w:t>.</w:t>
        </w:r>
        <w:r w:rsidRPr="00DE4A32">
          <w:rPr>
            <w:rStyle w:val="Hyperlink"/>
            <w:b w:val="0"/>
            <w:sz w:val="24"/>
            <w:szCs w:val="24"/>
          </w:rPr>
          <w:t>asp</w:t>
        </w:r>
      </w:hyperlink>
    </w:p>
    <w:p w:rsidR="00A6046C" w:rsidRPr="00DE4A32" w:rsidRDefault="00A6046C" w:rsidP="00A6046C">
      <w:pPr>
        <w:pStyle w:val="Heading1"/>
        <w:shd w:val="clear" w:color="auto" w:fill="FFFFFF"/>
        <w:spacing w:before="0" w:beforeAutospacing="0" w:after="0" w:afterAutospacing="0" w:line="346" w:lineRule="atLeast"/>
        <w:ind w:firstLine="720"/>
        <w:textAlignment w:val="baseline"/>
        <w:rPr>
          <w:b w:val="0"/>
          <w:color w:val="111111"/>
          <w:sz w:val="24"/>
          <w:szCs w:val="24"/>
        </w:rPr>
      </w:pPr>
    </w:p>
    <w:p w:rsidR="00A6046C" w:rsidRPr="00DE4A32" w:rsidRDefault="00A6046C" w:rsidP="00A6046C">
      <w:pPr>
        <w:spacing w:after="0"/>
        <w:rPr>
          <w:rFonts w:ascii="Times New Roman" w:hAnsi="Times New Roman" w:cs="Times New Roman"/>
          <w:sz w:val="24"/>
          <w:szCs w:val="24"/>
        </w:rPr>
      </w:pPr>
      <w:r w:rsidRPr="00DE4A32">
        <w:rPr>
          <w:rFonts w:ascii="Times New Roman" w:hAnsi="Times New Roman" w:cs="Times New Roman"/>
          <w:sz w:val="24"/>
          <w:szCs w:val="24"/>
        </w:rPr>
        <w:t xml:space="preserve">Eng, N. (2013). </w:t>
      </w:r>
      <w:proofErr w:type="gramStart"/>
      <w:r w:rsidRPr="00DE4A32">
        <w:rPr>
          <w:rFonts w:ascii="Times New Roman" w:hAnsi="Times New Roman" w:cs="Times New Roman"/>
          <w:sz w:val="24"/>
          <w:szCs w:val="24"/>
        </w:rPr>
        <w:t xml:space="preserve">The </w:t>
      </w:r>
      <w:r w:rsidR="00061626" w:rsidRPr="00DE4A32">
        <w:rPr>
          <w:rFonts w:ascii="Times New Roman" w:hAnsi="Times New Roman" w:cs="Times New Roman"/>
          <w:sz w:val="24"/>
          <w:szCs w:val="24"/>
        </w:rPr>
        <w:t>i</w:t>
      </w:r>
      <w:r w:rsidRPr="00DE4A32">
        <w:rPr>
          <w:rFonts w:ascii="Times New Roman" w:hAnsi="Times New Roman" w:cs="Times New Roman"/>
          <w:sz w:val="24"/>
          <w:szCs w:val="24"/>
        </w:rPr>
        <w:t xml:space="preserve">mpact of </w:t>
      </w:r>
      <w:r w:rsidR="00061626" w:rsidRPr="00DE4A32">
        <w:rPr>
          <w:rFonts w:ascii="Times New Roman" w:hAnsi="Times New Roman" w:cs="Times New Roman"/>
          <w:sz w:val="24"/>
          <w:szCs w:val="24"/>
        </w:rPr>
        <w:t>d</w:t>
      </w:r>
      <w:r w:rsidRPr="00DE4A32">
        <w:rPr>
          <w:rFonts w:ascii="Times New Roman" w:hAnsi="Times New Roman" w:cs="Times New Roman"/>
          <w:sz w:val="24"/>
          <w:szCs w:val="24"/>
        </w:rPr>
        <w:t>emographics on 21</w:t>
      </w:r>
      <w:r w:rsidRPr="00DE4A32">
        <w:rPr>
          <w:rFonts w:ascii="Times New Roman" w:hAnsi="Times New Roman" w:cs="Times New Roman"/>
          <w:sz w:val="24"/>
          <w:szCs w:val="24"/>
          <w:vertAlign w:val="superscript"/>
        </w:rPr>
        <w:t>st</w:t>
      </w:r>
      <w:r w:rsidRPr="00DE4A32">
        <w:rPr>
          <w:rFonts w:ascii="Times New Roman" w:hAnsi="Times New Roman" w:cs="Times New Roman"/>
          <w:sz w:val="24"/>
          <w:szCs w:val="24"/>
        </w:rPr>
        <w:t xml:space="preserve"> </w:t>
      </w:r>
      <w:r w:rsidR="00061626" w:rsidRPr="00DE4A32">
        <w:rPr>
          <w:rFonts w:ascii="Times New Roman" w:hAnsi="Times New Roman" w:cs="Times New Roman"/>
          <w:sz w:val="24"/>
          <w:szCs w:val="24"/>
        </w:rPr>
        <w:t>c</w:t>
      </w:r>
      <w:r w:rsidRPr="00DE4A32">
        <w:rPr>
          <w:rFonts w:ascii="Times New Roman" w:hAnsi="Times New Roman" w:cs="Times New Roman"/>
          <w:sz w:val="24"/>
          <w:szCs w:val="24"/>
        </w:rPr>
        <w:t xml:space="preserve">entury </w:t>
      </w:r>
      <w:r w:rsidR="00061626" w:rsidRPr="00DE4A32">
        <w:rPr>
          <w:rFonts w:ascii="Times New Roman" w:hAnsi="Times New Roman" w:cs="Times New Roman"/>
          <w:sz w:val="24"/>
          <w:szCs w:val="24"/>
        </w:rPr>
        <w:t>e</w:t>
      </w:r>
      <w:r w:rsidRPr="00DE4A32">
        <w:rPr>
          <w:rFonts w:ascii="Times New Roman" w:hAnsi="Times New Roman" w:cs="Times New Roman"/>
          <w:sz w:val="24"/>
          <w:szCs w:val="24"/>
        </w:rPr>
        <w:t>ducation.</w:t>
      </w:r>
      <w:proofErr w:type="gramEnd"/>
      <w:r w:rsidRPr="00DE4A32">
        <w:rPr>
          <w:rFonts w:ascii="Times New Roman" w:hAnsi="Times New Roman" w:cs="Times New Roman"/>
          <w:sz w:val="24"/>
          <w:szCs w:val="24"/>
        </w:rPr>
        <w:t xml:space="preserve"> </w:t>
      </w:r>
      <w:r w:rsidRPr="00DE4A32">
        <w:rPr>
          <w:rFonts w:ascii="Times New Roman" w:hAnsi="Times New Roman" w:cs="Times New Roman"/>
          <w:i/>
          <w:sz w:val="24"/>
          <w:szCs w:val="24"/>
        </w:rPr>
        <w:t>Society</w:t>
      </w:r>
      <w:r w:rsidRPr="00DE4A32">
        <w:rPr>
          <w:rFonts w:ascii="Times New Roman" w:hAnsi="Times New Roman" w:cs="Times New Roman"/>
          <w:sz w:val="24"/>
          <w:szCs w:val="24"/>
        </w:rPr>
        <w:t>, 50(3), 272-</w:t>
      </w:r>
    </w:p>
    <w:p w:rsidR="00A6046C" w:rsidRPr="00DE4A32" w:rsidRDefault="00A6046C" w:rsidP="00A6046C">
      <w:pPr>
        <w:spacing w:after="0"/>
        <w:ind w:firstLine="720"/>
        <w:rPr>
          <w:rFonts w:ascii="Times New Roman" w:hAnsi="Times New Roman" w:cs="Times New Roman"/>
          <w:sz w:val="24"/>
          <w:szCs w:val="24"/>
        </w:rPr>
      </w:pPr>
      <w:r w:rsidRPr="00DE4A32">
        <w:rPr>
          <w:rFonts w:ascii="Times New Roman" w:hAnsi="Times New Roman" w:cs="Times New Roman"/>
          <w:sz w:val="24"/>
          <w:szCs w:val="24"/>
        </w:rPr>
        <w:t xml:space="preserve">282. </w:t>
      </w:r>
      <w:proofErr w:type="spellStart"/>
      <w:r w:rsidRPr="00DE4A32">
        <w:rPr>
          <w:rFonts w:ascii="Times New Roman" w:hAnsi="Times New Roman" w:cs="Times New Roman"/>
          <w:sz w:val="24"/>
          <w:szCs w:val="24"/>
        </w:rPr>
        <w:t>Doi</w:t>
      </w:r>
      <w:proofErr w:type="spellEnd"/>
      <w:r w:rsidRPr="00DE4A32">
        <w:rPr>
          <w:rFonts w:ascii="Times New Roman" w:hAnsi="Times New Roman" w:cs="Times New Roman"/>
          <w:sz w:val="24"/>
          <w:szCs w:val="24"/>
        </w:rPr>
        <w:t xml:space="preserve">: 10.1007/s12115-013-9655-z. </w:t>
      </w:r>
    </w:p>
    <w:p w:rsidR="00A6046C" w:rsidRPr="00DE4A32" w:rsidRDefault="00A6046C" w:rsidP="00D906C0">
      <w:pPr>
        <w:pStyle w:val="Heading1"/>
        <w:shd w:val="clear" w:color="auto" w:fill="FFFFFF"/>
        <w:spacing w:before="0" w:beforeAutospacing="0" w:after="0" w:afterAutospacing="0" w:line="346" w:lineRule="atLeast"/>
        <w:textAlignment w:val="baseline"/>
        <w:rPr>
          <w:b w:val="0"/>
          <w:sz w:val="24"/>
          <w:szCs w:val="24"/>
        </w:rPr>
      </w:pPr>
    </w:p>
    <w:p w:rsidR="00F05171" w:rsidRPr="00DE4A32" w:rsidRDefault="00F05171" w:rsidP="00F05171">
      <w:pPr>
        <w:spacing w:after="0"/>
        <w:rPr>
          <w:rFonts w:ascii="Times New Roman" w:hAnsi="Times New Roman" w:cs="Times New Roman"/>
          <w:sz w:val="24"/>
          <w:szCs w:val="24"/>
        </w:rPr>
      </w:pPr>
      <w:proofErr w:type="spellStart"/>
      <w:r w:rsidRPr="00DE4A32">
        <w:rPr>
          <w:rFonts w:ascii="Times New Roman" w:hAnsi="Times New Roman" w:cs="Times New Roman"/>
          <w:sz w:val="24"/>
          <w:szCs w:val="24"/>
        </w:rPr>
        <w:t>Moakler</w:t>
      </w:r>
      <w:proofErr w:type="spellEnd"/>
      <w:r w:rsidRPr="00DE4A32">
        <w:rPr>
          <w:rFonts w:ascii="Times New Roman" w:hAnsi="Times New Roman" w:cs="Times New Roman"/>
          <w:sz w:val="24"/>
          <w:szCs w:val="24"/>
        </w:rPr>
        <w:t xml:space="preserve">, M.W., &amp; Kim, </w:t>
      </w:r>
      <w:proofErr w:type="gramStart"/>
      <w:r w:rsidRPr="00DE4A32">
        <w:rPr>
          <w:rFonts w:ascii="Times New Roman" w:hAnsi="Times New Roman" w:cs="Times New Roman"/>
          <w:sz w:val="24"/>
          <w:szCs w:val="24"/>
        </w:rPr>
        <w:t>M.M..</w:t>
      </w:r>
      <w:proofErr w:type="gramEnd"/>
      <w:r w:rsidRPr="00DE4A32">
        <w:rPr>
          <w:rFonts w:ascii="Times New Roman" w:hAnsi="Times New Roman" w:cs="Times New Roman"/>
          <w:sz w:val="24"/>
          <w:szCs w:val="24"/>
        </w:rPr>
        <w:t xml:space="preserve"> (201</w:t>
      </w:r>
      <w:r w:rsidR="00A6046C" w:rsidRPr="00DE4A32">
        <w:rPr>
          <w:rFonts w:ascii="Times New Roman" w:hAnsi="Times New Roman" w:cs="Times New Roman"/>
          <w:sz w:val="24"/>
          <w:szCs w:val="24"/>
        </w:rPr>
        <w:t>3</w:t>
      </w:r>
      <w:r w:rsidRPr="00DE4A32">
        <w:rPr>
          <w:rFonts w:ascii="Times New Roman" w:hAnsi="Times New Roman" w:cs="Times New Roman"/>
          <w:sz w:val="24"/>
          <w:szCs w:val="24"/>
        </w:rPr>
        <w:t xml:space="preserve">). College </w:t>
      </w:r>
      <w:r w:rsidR="00D75BA4" w:rsidRPr="00DE4A32">
        <w:rPr>
          <w:rFonts w:ascii="Times New Roman" w:hAnsi="Times New Roman" w:cs="Times New Roman"/>
          <w:sz w:val="24"/>
          <w:szCs w:val="24"/>
        </w:rPr>
        <w:t>m</w:t>
      </w:r>
      <w:r w:rsidRPr="00DE4A32">
        <w:rPr>
          <w:rFonts w:ascii="Times New Roman" w:hAnsi="Times New Roman" w:cs="Times New Roman"/>
          <w:sz w:val="24"/>
          <w:szCs w:val="24"/>
        </w:rPr>
        <w:t xml:space="preserve">ajor </w:t>
      </w:r>
      <w:r w:rsidR="00D75BA4" w:rsidRPr="00DE4A32">
        <w:rPr>
          <w:rFonts w:ascii="Times New Roman" w:hAnsi="Times New Roman" w:cs="Times New Roman"/>
          <w:sz w:val="24"/>
          <w:szCs w:val="24"/>
        </w:rPr>
        <w:t>c</w:t>
      </w:r>
      <w:r w:rsidRPr="00DE4A32">
        <w:rPr>
          <w:rFonts w:ascii="Times New Roman" w:hAnsi="Times New Roman" w:cs="Times New Roman"/>
          <w:sz w:val="24"/>
          <w:szCs w:val="24"/>
        </w:rPr>
        <w:t xml:space="preserve">hoice in STEM: Revisiting Confidence </w:t>
      </w:r>
    </w:p>
    <w:p w:rsidR="00F05171" w:rsidRPr="00DE4A32" w:rsidRDefault="00F05171" w:rsidP="00F05171">
      <w:pPr>
        <w:spacing w:after="0"/>
        <w:ind w:left="720"/>
        <w:rPr>
          <w:rFonts w:ascii="Times New Roman" w:hAnsi="Times New Roman" w:cs="Times New Roman"/>
          <w:sz w:val="24"/>
          <w:szCs w:val="24"/>
        </w:rPr>
      </w:pPr>
      <w:proofErr w:type="gramStart"/>
      <w:r w:rsidRPr="00DE4A32">
        <w:rPr>
          <w:rFonts w:ascii="Times New Roman" w:hAnsi="Times New Roman" w:cs="Times New Roman"/>
          <w:sz w:val="24"/>
          <w:szCs w:val="24"/>
        </w:rPr>
        <w:t>and</w:t>
      </w:r>
      <w:proofErr w:type="gramEnd"/>
      <w:r w:rsidRPr="00DE4A32">
        <w:rPr>
          <w:rFonts w:ascii="Times New Roman" w:hAnsi="Times New Roman" w:cs="Times New Roman"/>
          <w:sz w:val="24"/>
          <w:szCs w:val="24"/>
        </w:rPr>
        <w:t xml:space="preserve"> </w:t>
      </w:r>
      <w:r w:rsidR="00D75BA4" w:rsidRPr="00DE4A32">
        <w:rPr>
          <w:rFonts w:ascii="Times New Roman" w:hAnsi="Times New Roman" w:cs="Times New Roman"/>
          <w:sz w:val="24"/>
          <w:szCs w:val="24"/>
        </w:rPr>
        <w:t>d</w:t>
      </w:r>
      <w:r w:rsidRPr="00DE4A32">
        <w:rPr>
          <w:rFonts w:ascii="Times New Roman" w:hAnsi="Times New Roman" w:cs="Times New Roman"/>
          <w:sz w:val="24"/>
          <w:szCs w:val="24"/>
        </w:rPr>
        <w:t xml:space="preserve">emographic </w:t>
      </w:r>
      <w:r w:rsidR="00D75BA4" w:rsidRPr="00DE4A32">
        <w:rPr>
          <w:rFonts w:ascii="Times New Roman" w:hAnsi="Times New Roman" w:cs="Times New Roman"/>
          <w:sz w:val="24"/>
          <w:szCs w:val="24"/>
        </w:rPr>
        <w:t>f</w:t>
      </w:r>
      <w:r w:rsidRPr="00DE4A32">
        <w:rPr>
          <w:rFonts w:ascii="Times New Roman" w:hAnsi="Times New Roman" w:cs="Times New Roman"/>
          <w:sz w:val="24"/>
          <w:szCs w:val="24"/>
        </w:rPr>
        <w:t xml:space="preserve">actors. </w:t>
      </w:r>
      <w:r w:rsidRPr="00DE4A32">
        <w:rPr>
          <w:rFonts w:ascii="Times New Roman" w:hAnsi="Times New Roman" w:cs="Times New Roman"/>
          <w:i/>
          <w:sz w:val="24"/>
          <w:szCs w:val="24"/>
        </w:rPr>
        <w:t>Career Development Quarterly</w:t>
      </w:r>
      <w:r w:rsidRPr="00DE4A32">
        <w:rPr>
          <w:rFonts w:ascii="Times New Roman" w:hAnsi="Times New Roman" w:cs="Times New Roman"/>
          <w:sz w:val="24"/>
          <w:szCs w:val="24"/>
        </w:rPr>
        <w:t xml:space="preserve">, 62(2), 128-142. </w:t>
      </w:r>
      <w:proofErr w:type="spellStart"/>
      <w:r w:rsidRPr="00DE4A32">
        <w:rPr>
          <w:rFonts w:ascii="Times New Roman" w:hAnsi="Times New Roman" w:cs="Times New Roman"/>
          <w:sz w:val="24"/>
          <w:szCs w:val="24"/>
        </w:rPr>
        <w:t>Doi</w:t>
      </w:r>
      <w:proofErr w:type="spellEnd"/>
      <w:r w:rsidRPr="00DE4A32">
        <w:rPr>
          <w:rFonts w:ascii="Times New Roman" w:hAnsi="Times New Roman" w:cs="Times New Roman"/>
          <w:sz w:val="24"/>
          <w:szCs w:val="24"/>
        </w:rPr>
        <w:t>: 10.1002/j.2161-045.2014.00075.x</w:t>
      </w:r>
    </w:p>
    <w:p w:rsidR="00F05171" w:rsidRPr="00DE4A32" w:rsidRDefault="00F05171" w:rsidP="00F05171">
      <w:pPr>
        <w:spacing w:after="0"/>
        <w:ind w:firstLine="720"/>
        <w:rPr>
          <w:rFonts w:ascii="Times New Roman" w:hAnsi="Times New Roman" w:cs="Times New Roman"/>
          <w:sz w:val="24"/>
          <w:szCs w:val="24"/>
        </w:rPr>
      </w:pPr>
    </w:p>
    <w:p w:rsidR="00F05171" w:rsidRPr="00DE4A32" w:rsidRDefault="00D64E5A" w:rsidP="00D64E5A">
      <w:pPr>
        <w:spacing w:after="0"/>
        <w:rPr>
          <w:rFonts w:ascii="Times New Roman" w:hAnsi="Times New Roman" w:cs="Times New Roman"/>
          <w:sz w:val="24"/>
          <w:szCs w:val="24"/>
        </w:rPr>
      </w:pPr>
      <w:proofErr w:type="gramStart"/>
      <w:r w:rsidRPr="00DE4A32">
        <w:rPr>
          <w:rFonts w:ascii="Times New Roman" w:hAnsi="Times New Roman" w:cs="Times New Roman"/>
          <w:sz w:val="24"/>
          <w:szCs w:val="24"/>
        </w:rPr>
        <w:t>National Association for Bilingual Education.</w:t>
      </w:r>
      <w:proofErr w:type="gramEnd"/>
      <w:r w:rsidRPr="00DE4A32">
        <w:rPr>
          <w:rFonts w:ascii="Times New Roman" w:hAnsi="Times New Roman" w:cs="Times New Roman"/>
          <w:sz w:val="24"/>
          <w:szCs w:val="24"/>
        </w:rPr>
        <w:t xml:space="preserve"> </w:t>
      </w:r>
      <w:r w:rsidR="00F05171" w:rsidRPr="00DE4A32">
        <w:rPr>
          <w:rFonts w:ascii="Times New Roman" w:hAnsi="Times New Roman" w:cs="Times New Roman"/>
          <w:sz w:val="24"/>
          <w:szCs w:val="24"/>
        </w:rPr>
        <w:t xml:space="preserve">(2015). </w:t>
      </w:r>
      <w:r w:rsidRPr="00DE4A32">
        <w:rPr>
          <w:rFonts w:ascii="Times New Roman" w:hAnsi="Times New Roman" w:cs="Times New Roman"/>
          <w:sz w:val="24"/>
          <w:szCs w:val="24"/>
        </w:rPr>
        <w:t xml:space="preserve">Retrieved on April 15, 2015. </w:t>
      </w:r>
    </w:p>
    <w:p w:rsidR="00D64E5A" w:rsidRPr="00DE4A32" w:rsidRDefault="00246185" w:rsidP="00F05171">
      <w:pPr>
        <w:spacing w:after="0"/>
        <w:ind w:firstLine="720"/>
        <w:rPr>
          <w:rFonts w:ascii="Times New Roman" w:hAnsi="Times New Roman" w:cs="Times New Roman"/>
          <w:sz w:val="24"/>
          <w:szCs w:val="24"/>
        </w:rPr>
      </w:pPr>
      <w:hyperlink r:id="rId8" w:history="1">
        <w:r w:rsidR="00D64E5A" w:rsidRPr="00DE4A32">
          <w:rPr>
            <w:rStyle w:val="Hyperlink"/>
            <w:rFonts w:ascii="Times New Roman" w:hAnsi="Times New Roman" w:cs="Times New Roman"/>
            <w:sz w:val="24"/>
            <w:szCs w:val="24"/>
          </w:rPr>
          <w:t>http://www.nabe.org/BilingualEducatio</w:t>
        </w:r>
        <w:r w:rsidR="00D64E5A" w:rsidRPr="00DE4A32">
          <w:rPr>
            <w:rStyle w:val="Hyperlink"/>
            <w:rFonts w:ascii="Times New Roman" w:hAnsi="Times New Roman" w:cs="Times New Roman"/>
            <w:sz w:val="24"/>
            <w:szCs w:val="24"/>
          </w:rPr>
          <w:t>n</w:t>
        </w:r>
      </w:hyperlink>
    </w:p>
    <w:p w:rsidR="00D64E5A" w:rsidRPr="00DE4A32" w:rsidRDefault="00D64E5A" w:rsidP="00D64E5A">
      <w:pPr>
        <w:spacing w:after="0"/>
        <w:rPr>
          <w:rFonts w:ascii="Times New Roman" w:hAnsi="Times New Roman" w:cs="Times New Roman"/>
          <w:sz w:val="24"/>
          <w:szCs w:val="24"/>
        </w:rPr>
      </w:pPr>
    </w:p>
    <w:p w:rsidR="00DE4A32" w:rsidRPr="00DE4A32" w:rsidRDefault="00DE4A32" w:rsidP="00DE4A32">
      <w:pPr>
        <w:spacing w:after="0"/>
        <w:rPr>
          <w:rFonts w:ascii="Times New Roman" w:hAnsi="Times New Roman" w:cs="Times New Roman"/>
          <w:sz w:val="24"/>
          <w:szCs w:val="24"/>
        </w:rPr>
      </w:pPr>
      <w:proofErr w:type="spellStart"/>
      <w:proofErr w:type="gramStart"/>
      <w:r w:rsidRPr="00DE4A32">
        <w:rPr>
          <w:rFonts w:ascii="Times New Roman" w:hAnsi="Times New Roman" w:cs="Times New Roman"/>
          <w:sz w:val="24"/>
          <w:szCs w:val="24"/>
        </w:rPr>
        <w:t>Schiavelli</w:t>
      </w:r>
      <w:proofErr w:type="spellEnd"/>
      <w:r w:rsidRPr="00DE4A32">
        <w:rPr>
          <w:rFonts w:ascii="Times New Roman" w:hAnsi="Times New Roman" w:cs="Times New Roman"/>
          <w:sz w:val="24"/>
          <w:szCs w:val="24"/>
        </w:rPr>
        <w:t>, M. (2011).</w:t>
      </w:r>
      <w:proofErr w:type="gramEnd"/>
      <w:r w:rsidRPr="00DE4A32">
        <w:rPr>
          <w:rFonts w:ascii="Times New Roman" w:hAnsi="Times New Roman" w:cs="Times New Roman"/>
          <w:sz w:val="24"/>
          <w:szCs w:val="24"/>
        </w:rPr>
        <w:t xml:space="preserve"> STEM jobs outlook strong, but collaboration needed to </w:t>
      </w:r>
    </w:p>
    <w:p w:rsidR="00DE4A32" w:rsidRPr="00DE4A32" w:rsidRDefault="00DE4A32" w:rsidP="00DE4A32">
      <w:pPr>
        <w:spacing w:after="0"/>
        <w:ind w:left="720"/>
        <w:rPr>
          <w:rFonts w:ascii="Times New Roman" w:hAnsi="Times New Roman" w:cs="Times New Roman"/>
          <w:sz w:val="24"/>
          <w:szCs w:val="24"/>
        </w:rPr>
      </w:pPr>
      <w:proofErr w:type="gramStart"/>
      <w:r w:rsidRPr="00DE4A32">
        <w:rPr>
          <w:rFonts w:ascii="Times New Roman" w:hAnsi="Times New Roman" w:cs="Times New Roman"/>
          <w:sz w:val="24"/>
          <w:szCs w:val="24"/>
        </w:rPr>
        <w:t>fill</w:t>
      </w:r>
      <w:proofErr w:type="gramEnd"/>
      <w:r w:rsidRPr="00DE4A32">
        <w:rPr>
          <w:rFonts w:ascii="Times New Roman" w:hAnsi="Times New Roman" w:cs="Times New Roman"/>
          <w:sz w:val="24"/>
          <w:szCs w:val="24"/>
        </w:rPr>
        <w:t xml:space="preserve"> jobs</w:t>
      </w:r>
      <w:r w:rsidRPr="00DE4A32">
        <w:rPr>
          <w:rFonts w:ascii="Times New Roman" w:hAnsi="Times New Roman" w:cs="Times New Roman"/>
          <w:i/>
          <w:sz w:val="24"/>
          <w:szCs w:val="24"/>
        </w:rPr>
        <w:t xml:space="preserve">. </w:t>
      </w:r>
      <w:proofErr w:type="gramStart"/>
      <w:r w:rsidRPr="00DE4A32">
        <w:rPr>
          <w:rFonts w:ascii="Times New Roman" w:hAnsi="Times New Roman" w:cs="Times New Roman"/>
          <w:i/>
          <w:sz w:val="24"/>
          <w:szCs w:val="24"/>
        </w:rPr>
        <w:t>U.S. News and World Report.</w:t>
      </w:r>
      <w:proofErr w:type="gramEnd"/>
      <w:r w:rsidRPr="00DE4A32">
        <w:rPr>
          <w:rFonts w:ascii="Times New Roman" w:hAnsi="Times New Roman" w:cs="Times New Roman"/>
          <w:sz w:val="24"/>
          <w:szCs w:val="24"/>
        </w:rPr>
        <w:t xml:space="preserve"> Retrieved on April 19, 2015 from </w:t>
      </w:r>
      <w:hyperlink r:id="rId9" w:history="1">
        <w:r w:rsidRPr="00DE4A32">
          <w:rPr>
            <w:rStyle w:val="Hyperlink"/>
            <w:rFonts w:ascii="Times New Roman" w:hAnsi="Times New Roman" w:cs="Times New Roman"/>
            <w:sz w:val="24"/>
            <w:szCs w:val="24"/>
          </w:rPr>
          <w:t>http://www.usnews.com/news/bl</w:t>
        </w:r>
        <w:r w:rsidRPr="00DE4A32">
          <w:rPr>
            <w:rStyle w:val="Hyperlink"/>
            <w:rFonts w:ascii="Times New Roman" w:hAnsi="Times New Roman" w:cs="Times New Roman"/>
            <w:sz w:val="24"/>
            <w:szCs w:val="24"/>
          </w:rPr>
          <w:t>o</w:t>
        </w:r>
        <w:r w:rsidRPr="00DE4A32">
          <w:rPr>
            <w:rStyle w:val="Hyperlink"/>
            <w:rFonts w:ascii="Times New Roman" w:hAnsi="Times New Roman" w:cs="Times New Roman"/>
            <w:sz w:val="24"/>
            <w:szCs w:val="24"/>
          </w:rPr>
          <w:t>gs/stem-education/2011/11/03/stem-jobs-outlook-strong-but-collaboration-needed-to-fill-jobs</w:t>
        </w:r>
      </w:hyperlink>
    </w:p>
    <w:p w:rsidR="00DE4A32" w:rsidRDefault="00DE4A32" w:rsidP="00D75BA4">
      <w:pPr>
        <w:spacing w:after="0"/>
        <w:rPr>
          <w:rFonts w:ascii="Times New Roman" w:hAnsi="Times New Roman" w:cs="Times New Roman"/>
          <w:sz w:val="24"/>
          <w:szCs w:val="24"/>
        </w:rPr>
      </w:pPr>
    </w:p>
    <w:p w:rsidR="00DE4A32" w:rsidRPr="00DE4A32" w:rsidRDefault="00DE4A32" w:rsidP="00DE4A32">
      <w:pPr>
        <w:spacing w:after="0"/>
        <w:rPr>
          <w:rFonts w:ascii="Times New Roman" w:hAnsi="Times New Roman" w:cs="Times New Roman"/>
          <w:sz w:val="24"/>
          <w:szCs w:val="24"/>
        </w:rPr>
      </w:pPr>
      <w:r w:rsidRPr="00DE4A32">
        <w:rPr>
          <w:rFonts w:ascii="Times New Roman" w:hAnsi="Times New Roman" w:cs="Times New Roman"/>
          <w:sz w:val="24"/>
          <w:szCs w:val="24"/>
        </w:rPr>
        <w:t xml:space="preserve">TEACH. </w:t>
      </w:r>
      <w:proofErr w:type="gramStart"/>
      <w:r w:rsidRPr="00DE4A32">
        <w:rPr>
          <w:rFonts w:ascii="Times New Roman" w:hAnsi="Times New Roman" w:cs="Times New Roman"/>
          <w:sz w:val="24"/>
          <w:szCs w:val="24"/>
        </w:rPr>
        <w:t>(2015). Bilingual Education.</w:t>
      </w:r>
      <w:proofErr w:type="gramEnd"/>
      <w:r w:rsidRPr="00DE4A32">
        <w:rPr>
          <w:rFonts w:ascii="Times New Roman" w:hAnsi="Times New Roman" w:cs="Times New Roman"/>
          <w:sz w:val="24"/>
          <w:szCs w:val="24"/>
        </w:rPr>
        <w:t xml:space="preserve"> </w:t>
      </w:r>
      <w:proofErr w:type="gramStart"/>
      <w:r w:rsidRPr="00DE4A32">
        <w:rPr>
          <w:rFonts w:ascii="Times New Roman" w:hAnsi="Times New Roman" w:cs="Times New Roman"/>
          <w:sz w:val="24"/>
          <w:szCs w:val="24"/>
        </w:rPr>
        <w:t>(Web log post).</w:t>
      </w:r>
      <w:proofErr w:type="gramEnd"/>
      <w:r w:rsidRPr="00DE4A32">
        <w:rPr>
          <w:rFonts w:ascii="Times New Roman" w:hAnsi="Times New Roman" w:cs="Times New Roman"/>
          <w:sz w:val="24"/>
          <w:szCs w:val="24"/>
        </w:rPr>
        <w:t xml:space="preserve"> </w:t>
      </w:r>
      <w:proofErr w:type="gramStart"/>
      <w:r w:rsidRPr="00DE4A32">
        <w:rPr>
          <w:rFonts w:ascii="Times New Roman" w:hAnsi="Times New Roman" w:cs="Times New Roman"/>
          <w:sz w:val="24"/>
          <w:szCs w:val="24"/>
        </w:rPr>
        <w:t>Retrieved on April 15, 2015.</w:t>
      </w:r>
      <w:proofErr w:type="gramEnd"/>
    </w:p>
    <w:p w:rsidR="00DE4A32" w:rsidRPr="00DE4A32" w:rsidRDefault="00DE4A32" w:rsidP="00DE4A32">
      <w:pPr>
        <w:spacing w:after="0"/>
        <w:ind w:firstLine="720"/>
        <w:rPr>
          <w:rFonts w:ascii="Times New Roman" w:hAnsi="Times New Roman" w:cs="Times New Roman"/>
          <w:sz w:val="24"/>
          <w:szCs w:val="24"/>
        </w:rPr>
      </w:pPr>
      <w:hyperlink r:id="rId10" w:history="1">
        <w:r w:rsidRPr="00DE4A32">
          <w:rPr>
            <w:rStyle w:val="Hyperlink"/>
            <w:rFonts w:ascii="Times New Roman" w:hAnsi="Times New Roman" w:cs="Times New Roman"/>
            <w:sz w:val="24"/>
            <w:szCs w:val="24"/>
          </w:rPr>
          <w:t>http://teach.com/education-t</w:t>
        </w:r>
        <w:r w:rsidRPr="00DE4A32">
          <w:rPr>
            <w:rStyle w:val="Hyperlink"/>
            <w:rFonts w:ascii="Times New Roman" w:hAnsi="Times New Roman" w:cs="Times New Roman"/>
            <w:sz w:val="24"/>
            <w:szCs w:val="24"/>
          </w:rPr>
          <w:t>e</w:t>
        </w:r>
        <w:r w:rsidRPr="00DE4A32">
          <w:rPr>
            <w:rStyle w:val="Hyperlink"/>
            <w:rFonts w:ascii="Times New Roman" w:hAnsi="Times New Roman" w:cs="Times New Roman"/>
            <w:sz w:val="24"/>
            <w:szCs w:val="24"/>
          </w:rPr>
          <w:t>chnology/bilin</w:t>
        </w:r>
        <w:r w:rsidRPr="00DE4A32">
          <w:rPr>
            <w:rStyle w:val="Hyperlink"/>
            <w:rFonts w:ascii="Times New Roman" w:hAnsi="Times New Roman" w:cs="Times New Roman"/>
            <w:sz w:val="24"/>
            <w:szCs w:val="24"/>
          </w:rPr>
          <w:t>g</w:t>
        </w:r>
        <w:r w:rsidRPr="00DE4A32">
          <w:rPr>
            <w:rStyle w:val="Hyperlink"/>
            <w:rFonts w:ascii="Times New Roman" w:hAnsi="Times New Roman" w:cs="Times New Roman"/>
            <w:sz w:val="24"/>
            <w:szCs w:val="24"/>
          </w:rPr>
          <w:t>ual-education</w:t>
        </w:r>
      </w:hyperlink>
    </w:p>
    <w:p w:rsidR="00DE4A32" w:rsidRDefault="00DE4A32" w:rsidP="00D75BA4">
      <w:pPr>
        <w:spacing w:after="0"/>
        <w:rPr>
          <w:rFonts w:ascii="Times New Roman" w:hAnsi="Times New Roman" w:cs="Times New Roman"/>
          <w:sz w:val="24"/>
          <w:szCs w:val="24"/>
        </w:rPr>
      </w:pPr>
    </w:p>
    <w:p w:rsidR="00D75BA4" w:rsidRPr="00DE4A32" w:rsidRDefault="00D64E5A" w:rsidP="00D75BA4">
      <w:pPr>
        <w:spacing w:after="0"/>
        <w:rPr>
          <w:rFonts w:ascii="Times New Roman" w:hAnsi="Times New Roman" w:cs="Times New Roman"/>
          <w:sz w:val="24"/>
          <w:szCs w:val="24"/>
        </w:rPr>
      </w:pPr>
      <w:proofErr w:type="gramStart"/>
      <w:r w:rsidRPr="00DE4A32">
        <w:rPr>
          <w:rFonts w:ascii="Times New Roman" w:hAnsi="Times New Roman" w:cs="Times New Roman"/>
          <w:sz w:val="24"/>
          <w:szCs w:val="24"/>
        </w:rPr>
        <w:t>U.S. Department of Education.</w:t>
      </w:r>
      <w:proofErr w:type="gramEnd"/>
      <w:r w:rsidRPr="00DE4A32">
        <w:rPr>
          <w:rFonts w:ascii="Times New Roman" w:hAnsi="Times New Roman" w:cs="Times New Roman"/>
          <w:sz w:val="24"/>
          <w:szCs w:val="24"/>
        </w:rPr>
        <w:t xml:space="preserve"> </w:t>
      </w:r>
      <w:r w:rsidR="00D75BA4" w:rsidRPr="00DE4A32">
        <w:rPr>
          <w:rFonts w:ascii="Times New Roman" w:hAnsi="Times New Roman" w:cs="Times New Roman"/>
          <w:sz w:val="24"/>
          <w:szCs w:val="24"/>
        </w:rPr>
        <w:t xml:space="preserve">(2015). </w:t>
      </w:r>
      <w:r w:rsidRPr="00DE4A32">
        <w:rPr>
          <w:rFonts w:ascii="Times New Roman" w:hAnsi="Times New Roman" w:cs="Times New Roman"/>
          <w:sz w:val="24"/>
          <w:szCs w:val="24"/>
        </w:rPr>
        <w:t xml:space="preserve">Part A-English </w:t>
      </w:r>
      <w:r w:rsidR="00D75BA4" w:rsidRPr="00DE4A32">
        <w:rPr>
          <w:rFonts w:ascii="Times New Roman" w:hAnsi="Times New Roman" w:cs="Times New Roman"/>
          <w:sz w:val="24"/>
          <w:szCs w:val="24"/>
        </w:rPr>
        <w:t>l</w:t>
      </w:r>
      <w:r w:rsidRPr="00DE4A32">
        <w:rPr>
          <w:rFonts w:ascii="Times New Roman" w:hAnsi="Times New Roman" w:cs="Times New Roman"/>
          <w:sz w:val="24"/>
          <w:szCs w:val="24"/>
        </w:rPr>
        <w:t xml:space="preserve">anguage </w:t>
      </w:r>
      <w:r w:rsidR="00D75BA4" w:rsidRPr="00DE4A32">
        <w:rPr>
          <w:rFonts w:ascii="Times New Roman" w:hAnsi="Times New Roman" w:cs="Times New Roman"/>
          <w:sz w:val="24"/>
          <w:szCs w:val="24"/>
        </w:rPr>
        <w:t>a</w:t>
      </w:r>
      <w:r w:rsidRPr="00DE4A32">
        <w:rPr>
          <w:rFonts w:ascii="Times New Roman" w:hAnsi="Times New Roman" w:cs="Times New Roman"/>
          <w:sz w:val="24"/>
          <w:szCs w:val="24"/>
        </w:rPr>
        <w:t xml:space="preserve">cquisition, </w:t>
      </w:r>
      <w:r w:rsidR="00D75BA4" w:rsidRPr="00DE4A32">
        <w:rPr>
          <w:rFonts w:ascii="Times New Roman" w:hAnsi="Times New Roman" w:cs="Times New Roman"/>
          <w:sz w:val="24"/>
          <w:szCs w:val="24"/>
        </w:rPr>
        <w:t>l</w:t>
      </w:r>
      <w:r w:rsidRPr="00DE4A32">
        <w:rPr>
          <w:rFonts w:ascii="Times New Roman" w:hAnsi="Times New Roman" w:cs="Times New Roman"/>
          <w:sz w:val="24"/>
          <w:szCs w:val="24"/>
        </w:rPr>
        <w:t xml:space="preserve">anguage </w:t>
      </w:r>
    </w:p>
    <w:p w:rsidR="00D64E5A" w:rsidRPr="00DE4A32" w:rsidRDefault="00D75BA4" w:rsidP="00D75BA4">
      <w:pPr>
        <w:spacing w:after="0"/>
        <w:ind w:firstLine="720"/>
        <w:rPr>
          <w:rFonts w:ascii="Times New Roman" w:hAnsi="Times New Roman" w:cs="Times New Roman"/>
          <w:sz w:val="24"/>
          <w:szCs w:val="24"/>
        </w:rPr>
      </w:pPr>
      <w:proofErr w:type="gramStart"/>
      <w:r w:rsidRPr="00DE4A32">
        <w:rPr>
          <w:rFonts w:ascii="Times New Roman" w:hAnsi="Times New Roman" w:cs="Times New Roman"/>
          <w:sz w:val="24"/>
          <w:szCs w:val="24"/>
        </w:rPr>
        <w:t>e</w:t>
      </w:r>
      <w:r w:rsidR="00D64E5A" w:rsidRPr="00DE4A32">
        <w:rPr>
          <w:rFonts w:ascii="Times New Roman" w:hAnsi="Times New Roman" w:cs="Times New Roman"/>
          <w:sz w:val="24"/>
          <w:szCs w:val="24"/>
        </w:rPr>
        <w:t>nhancement</w:t>
      </w:r>
      <w:proofErr w:type="gramEnd"/>
      <w:r w:rsidR="00D64E5A" w:rsidRPr="00DE4A32">
        <w:rPr>
          <w:rFonts w:ascii="Times New Roman" w:hAnsi="Times New Roman" w:cs="Times New Roman"/>
          <w:sz w:val="24"/>
          <w:szCs w:val="24"/>
        </w:rPr>
        <w:t xml:space="preserve">, and </w:t>
      </w:r>
      <w:r w:rsidRPr="00DE4A32">
        <w:rPr>
          <w:rFonts w:ascii="Times New Roman" w:hAnsi="Times New Roman" w:cs="Times New Roman"/>
          <w:sz w:val="24"/>
          <w:szCs w:val="24"/>
        </w:rPr>
        <w:t>a</w:t>
      </w:r>
      <w:r w:rsidR="00D64E5A" w:rsidRPr="00DE4A32">
        <w:rPr>
          <w:rFonts w:ascii="Times New Roman" w:hAnsi="Times New Roman" w:cs="Times New Roman"/>
          <w:sz w:val="24"/>
          <w:szCs w:val="24"/>
        </w:rPr>
        <w:t xml:space="preserve">cademic </w:t>
      </w:r>
      <w:r w:rsidRPr="00DE4A32">
        <w:rPr>
          <w:rFonts w:ascii="Times New Roman" w:hAnsi="Times New Roman" w:cs="Times New Roman"/>
          <w:sz w:val="24"/>
          <w:szCs w:val="24"/>
        </w:rPr>
        <w:t>a</w:t>
      </w:r>
      <w:r w:rsidR="00D64E5A" w:rsidRPr="00DE4A32">
        <w:rPr>
          <w:rFonts w:ascii="Times New Roman" w:hAnsi="Times New Roman" w:cs="Times New Roman"/>
          <w:sz w:val="24"/>
          <w:szCs w:val="24"/>
        </w:rPr>
        <w:t xml:space="preserve">chievement </w:t>
      </w:r>
      <w:r w:rsidRPr="00DE4A32">
        <w:rPr>
          <w:rFonts w:ascii="Times New Roman" w:hAnsi="Times New Roman" w:cs="Times New Roman"/>
          <w:sz w:val="24"/>
          <w:szCs w:val="24"/>
        </w:rPr>
        <w:t>a</w:t>
      </w:r>
      <w:r w:rsidR="00D64E5A" w:rsidRPr="00DE4A32">
        <w:rPr>
          <w:rFonts w:ascii="Times New Roman" w:hAnsi="Times New Roman" w:cs="Times New Roman"/>
          <w:sz w:val="24"/>
          <w:szCs w:val="24"/>
        </w:rPr>
        <w:t xml:space="preserve">ct. </w:t>
      </w:r>
      <w:proofErr w:type="gramStart"/>
      <w:r w:rsidR="00D64E5A" w:rsidRPr="00DE4A32">
        <w:rPr>
          <w:rFonts w:ascii="Times New Roman" w:hAnsi="Times New Roman" w:cs="Times New Roman"/>
          <w:sz w:val="24"/>
          <w:szCs w:val="24"/>
        </w:rPr>
        <w:t>Retrieved on April 15, 2015.</w:t>
      </w:r>
      <w:proofErr w:type="gramEnd"/>
      <w:r w:rsidR="00D64E5A" w:rsidRPr="00DE4A32">
        <w:rPr>
          <w:rFonts w:ascii="Times New Roman" w:hAnsi="Times New Roman" w:cs="Times New Roman"/>
          <w:sz w:val="24"/>
          <w:szCs w:val="24"/>
        </w:rPr>
        <w:t xml:space="preserve"> </w:t>
      </w:r>
    </w:p>
    <w:p w:rsidR="00D64E5A" w:rsidRPr="00DE4A32" w:rsidRDefault="00246185" w:rsidP="00F05171">
      <w:pPr>
        <w:spacing w:after="0"/>
        <w:ind w:firstLine="720"/>
      </w:pPr>
      <w:hyperlink r:id="rId11" w:history="1">
        <w:r w:rsidR="00D64E5A" w:rsidRPr="00DE4A32">
          <w:rPr>
            <w:rStyle w:val="Hyperlink"/>
            <w:rFonts w:ascii="Times New Roman" w:hAnsi="Times New Roman" w:cs="Times New Roman"/>
            <w:sz w:val="24"/>
            <w:szCs w:val="24"/>
          </w:rPr>
          <w:t>http://www2.ed.gov/policy/elsec/leg/esea02/pg40.html</w:t>
        </w:r>
      </w:hyperlink>
    </w:p>
    <w:p w:rsidR="00350629" w:rsidRPr="00DE4A32" w:rsidRDefault="00350629" w:rsidP="00D64E5A">
      <w:pPr>
        <w:spacing w:after="0"/>
      </w:pPr>
    </w:p>
    <w:p w:rsidR="00F05171" w:rsidRPr="00DE4A32" w:rsidRDefault="00D906C0" w:rsidP="00D906C0">
      <w:pPr>
        <w:spacing w:after="0"/>
        <w:rPr>
          <w:rFonts w:ascii="Times New Roman" w:hAnsi="Times New Roman" w:cs="Times New Roman"/>
          <w:sz w:val="24"/>
          <w:szCs w:val="24"/>
        </w:rPr>
      </w:pPr>
      <w:proofErr w:type="gramStart"/>
      <w:r w:rsidRPr="00DE4A32">
        <w:rPr>
          <w:rFonts w:ascii="Times New Roman" w:hAnsi="Times New Roman" w:cs="Times New Roman"/>
          <w:sz w:val="24"/>
          <w:szCs w:val="24"/>
        </w:rPr>
        <w:lastRenderedPageBreak/>
        <w:t>Williams, T. (2013).</w:t>
      </w:r>
      <w:proofErr w:type="gramEnd"/>
      <w:r w:rsidRPr="00DE4A32">
        <w:rPr>
          <w:rFonts w:ascii="Times New Roman" w:hAnsi="Times New Roman" w:cs="Times New Roman"/>
          <w:sz w:val="24"/>
          <w:szCs w:val="24"/>
        </w:rPr>
        <w:t xml:space="preserve"> </w:t>
      </w:r>
      <w:proofErr w:type="gramStart"/>
      <w:r w:rsidRPr="00DE4A32">
        <w:rPr>
          <w:rFonts w:ascii="Times New Roman" w:hAnsi="Times New Roman" w:cs="Times New Roman"/>
          <w:sz w:val="24"/>
          <w:szCs w:val="24"/>
        </w:rPr>
        <w:t xml:space="preserve">Being </w:t>
      </w:r>
      <w:r w:rsidR="00D75BA4" w:rsidRPr="00DE4A32">
        <w:rPr>
          <w:rFonts w:ascii="Times New Roman" w:hAnsi="Times New Roman" w:cs="Times New Roman"/>
          <w:sz w:val="24"/>
          <w:szCs w:val="24"/>
        </w:rPr>
        <w:t>d</w:t>
      </w:r>
      <w:r w:rsidRPr="00DE4A32">
        <w:rPr>
          <w:rFonts w:ascii="Times New Roman" w:hAnsi="Times New Roman" w:cs="Times New Roman"/>
          <w:sz w:val="24"/>
          <w:szCs w:val="24"/>
        </w:rPr>
        <w:t xml:space="preserve">iverse in </w:t>
      </w:r>
      <w:r w:rsidR="00D75BA4" w:rsidRPr="00DE4A32">
        <w:rPr>
          <w:rFonts w:ascii="Times New Roman" w:hAnsi="Times New Roman" w:cs="Times New Roman"/>
          <w:sz w:val="24"/>
          <w:szCs w:val="24"/>
        </w:rPr>
        <w:t>o</w:t>
      </w:r>
      <w:r w:rsidRPr="00DE4A32">
        <w:rPr>
          <w:rFonts w:ascii="Times New Roman" w:hAnsi="Times New Roman" w:cs="Times New Roman"/>
          <w:sz w:val="24"/>
          <w:szCs w:val="24"/>
        </w:rPr>
        <w:t xml:space="preserve">ur </w:t>
      </w:r>
      <w:r w:rsidR="00D75BA4" w:rsidRPr="00DE4A32">
        <w:rPr>
          <w:rFonts w:ascii="Times New Roman" w:hAnsi="Times New Roman" w:cs="Times New Roman"/>
          <w:sz w:val="24"/>
          <w:szCs w:val="24"/>
        </w:rPr>
        <w:t>s</w:t>
      </w:r>
      <w:r w:rsidRPr="00DE4A32">
        <w:rPr>
          <w:rFonts w:ascii="Times New Roman" w:hAnsi="Times New Roman" w:cs="Times New Roman"/>
          <w:sz w:val="24"/>
          <w:szCs w:val="24"/>
        </w:rPr>
        <w:t>upport for STEM.</w:t>
      </w:r>
      <w:proofErr w:type="gramEnd"/>
      <w:r w:rsidRPr="00DE4A32">
        <w:rPr>
          <w:rFonts w:ascii="Times New Roman" w:hAnsi="Times New Roman" w:cs="Times New Roman"/>
          <w:sz w:val="24"/>
          <w:szCs w:val="24"/>
        </w:rPr>
        <w:t xml:space="preserve">  </w:t>
      </w:r>
      <w:r w:rsidRPr="00DE4A32">
        <w:rPr>
          <w:rFonts w:ascii="Times New Roman" w:hAnsi="Times New Roman" w:cs="Times New Roman"/>
          <w:i/>
          <w:sz w:val="24"/>
          <w:szCs w:val="24"/>
        </w:rPr>
        <w:t>Young Adult Library Services</w:t>
      </w:r>
      <w:r w:rsidRPr="00DE4A32">
        <w:rPr>
          <w:rFonts w:ascii="Times New Roman" w:hAnsi="Times New Roman" w:cs="Times New Roman"/>
          <w:sz w:val="24"/>
          <w:szCs w:val="24"/>
        </w:rPr>
        <w:t xml:space="preserve">, </w:t>
      </w:r>
    </w:p>
    <w:p w:rsidR="00D906C0" w:rsidRDefault="00D906C0" w:rsidP="00F05171">
      <w:pPr>
        <w:spacing w:after="0"/>
        <w:ind w:firstLine="720"/>
        <w:rPr>
          <w:rFonts w:ascii="Times New Roman" w:hAnsi="Times New Roman" w:cs="Times New Roman"/>
          <w:sz w:val="24"/>
          <w:szCs w:val="24"/>
        </w:rPr>
      </w:pPr>
      <w:r w:rsidRPr="00DE4A32">
        <w:rPr>
          <w:rFonts w:ascii="Times New Roman" w:hAnsi="Times New Roman" w:cs="Times New Roman"/>
          <w:sz w:val="24"/>
          <w:szCs w:val="24"/>
        </w:rPr>
        <w:t>12(1), 24-28.</w:t>
      </w:r>
      <w:r>
        <w:rPr>
          <w:rFonts w:ascii="Times New Roman" w:hAnsi="Times New Roman" w:cs="Times New Roman"/>
          <w:sz w:val="24"/>
          <w:szCs w:val="24"/>
        </w:rPr>
        <w:t xml:space="preserve"> </w:t>
      </w:r>
    </w:p>
    <w:p w:rsidR="00D64E5A" w:rsidRPr="00D906C0" w:rsidRDefault="00D64E5A" w:rsidP="00D906C0">
      <w:pPr>
        <w:spacing w:after="0"/>
        <w:rPr>
          <w:rFonts w:ascii="Times New Roman" w:hAnsi="Times New Roman" w:cs="Times New Roman"/>
          <w:sz w:val="24"/>
          <w:szCs w:val="24"/>
        </w:rPr>
      </w:pPr>
    </w:p>
    <w:p w:rsidR="00D906C0" w:rsidRPr="00D906C0" w:rsidRDefault="00D906C0" w:rsidP="008819BA">
      <w:pPr>
        <w:spacing w:after="0" w:line="480" w:lineRule="auto"/>
        <w:ind w:firstLine="720"/>
        <w:jc w:val="center"/>
        <w:rPr>
          <w:rFonts w:ascii="Times New Roman" w:hAnsi="Times New Roman" w:cs="Times New Roman"/>
          <w:sz w:val="24"/>
          <w:szCs w:val="24"/>
        </w:rPr>
      </w:pPr>
    </w:p>
    <w:p w:rsidR="004C108F" w:rsidRPr="00D906C0" w:rsidRDefault="004C108F" w:rsidP="00A96842">
      <w:pPr>
        <w:spacing w:line="240" w:lineRule="auto"/>
        <w:rPr>
          <w:rFonts w:ascii="Times New Roman" w:hAnsi="Times New Roman" w:cs="Times New Roman"/>
          <w:sz w:val="24"/>
          <w:szCs w:val="24"/>
        </w:rPr>
      </w:pPr>
    </w:p>
    <w:sectPr w:rsidR="004C108F" w:rsidRPr="00D906C0" w:rsidSect="007815AD">
      <w:head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440" w:rsidRDefault="00FE2440" w:rsidP="00DE4A32">
      <w:pPr>
        <w:spacing w:after="0" w:line="240" w:lineRule="auto"/>
      </w:pPr>
      <w:r>
        <w:separator/>
      </w:r>
    </w:p>
  </w:endnote>
  <w:endnote w:type="continuationSeparator" w:id="0">
    <w:p w:rsidR="00FE2440" w:rsidRDefault="00FE2440" w:rsidP="00DE4A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440" w:rsidRDefault="00FE2440" w:rsidP="00DE4A32">
      <w:pPr>
        <w:spacing w:after="0" w:line="240" w:lineRule="auto"/>
      </w:pPr>
      <w:r>
        <w:separator/>
      </w:r>
    </w:p>
  </w:footnote>
  <w:footnote w:type="continuationSeparator" w:id="0">
    <w:p w:rsidR="00FE2440" w:rsidRDefault="00FE2440" w:rsidP="00DE4A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73980"/>
      <w:docPartObj>
        <w:docPartGallery w:val="Page Numbers (Top of Page)"/>
        <w:docPartUnique/>
      </w:docPartObj>
    </w:sdtPr>
    <w:sdtContent>
      <w:p w:rsidR="00DE4A32" w:rsidRDefault="00DE4A32">
        <w:pPr>
          <w:pStyle w:val="Header"/>
          <w:jc w:val="right"/>
        </w:pPr>
        <w:fldSimple w:instr=" PAGE   \* MERGEFORMAT ">
          <w:r w:rsidR="00990618">
            <w:rPr>
              <w:noProof/>
            </w:rPr>
            <w:t>1</w:t>
          </w:r>
        </w:fldSimple>
      </w:p>
    </w:sdtContent>
  </w:sdt>
  <w:p w:rsidR="00DE4A32" w:rsidRDefault="00DE4A3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footnotePr>
    <w:footnote w:id="-1"/>
    <w:footnote w:id="0"/>
  </w:footnotePr>
  <w:endnotePr>
    <w:endnote w:id="-1"/>
    <w:endnote w:id="0"/>
  </w:endnotePr>
  <w:compat/>
  <w:rsids>
    <w:rsidRoot w:val="00BD4F1F"/>
    <w:rsid w:val="00053C7B"/>
    <w:rsid w:val="00061626"/>
    <w:rsid w:val="00063D51"/>
    <w:rsid w:val="00092818"/>
    <w:rsid w:val="001144EF"/>
    <w:rsid w:val="00140A8A"/>
    <w:rsid w:val="00150D05"/>
    <w:rsid w:val="00192CC1"/>
    <w:rsid w:val="00246185"/>
    <w:rsid w:val="002910C2"/>
    <w:rsid w:val="002F6377"/>
    <w:rsid w:val="00301B32"/>
    <w:rsid w:val="00350629"/>
    <w:rsid w:val="00357F40"/>
    <w:rsid w:val="00384F9D"/>
    <w:rsid w:val="003A6923"/>
    <w:rsid w:val="003C56DE"/>
    <w:rsid w:val="00413177"/>
    <w:rsid w:val="00450585"/>
    <w:rsid w:val="004A1C7D"/>
    <w:rsid w:val="004C108F"/>
    <w:rsid w:val="00556099"/>
    <w:rsid w:val="005C00FA"/>
    <w:rsid w:val="0062440A"/>
    <w:rsid w:val="006F59B4"/>
    <w:rsid w:val="007815AD"/>
    <w:rsid w:val="007C1262"/>
    <w:rsid w:val="008340A1"/>
    <w:rsid w:val="008819BA"/>
    <w:rsid w:val="00990618"/>
    <w:rsid w:val="00A6046C"/>
    <w:rsid w:val="00A96842"/>
    <w:rsid w:val="00AC1144"/>
    <w:rsid w:val="00B42F57"/>
    <w:rsid w:val="00BD4F1F"/>
    <w:rsid w:val="00C003CB"/>
    <w:rsid w:val="00C01F23"/>
    <w:rsid w:val="00C37A61"/>
    <w:rsid w:val="00CA229D"/>
    <w:rsid w:val="00CC3502"/>
    <w:rsid w:val="00CD0788"/>
    <w:rsid w:val="00D64E5A"/>
    <w:rsid w:val="00D75BA4"/>
    <w:rsid w:val="00D906C0"/>
    <w:rsid w:val="00DE4A32"/>
    <w:rsid w:val="00F05171"/>
    <w:rsid w:val="00F70451"/>
    <w:rsid w:val="00F75CBB"/>
    <w:rsid w:val="00F87BD7"/>
    <w:rsid w:val="00F91DB6"/>
    <w:rsid w:val="00FB27CD"/>
    <w:rsid w:val="00FE24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5AD"/>
  </w:style>
  <w:style w:type="paragraph" w:styleId="Heading1">
    <w:name w:val="heading 1"/>
    <w:basedOn w:val="Normal"/>
    <w:link w:val="Heading1Char"/>
    <w:uiPriority w:val="9"/>
    <w:qFormat/>
    <w:rsid w:val="00D906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6C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D906C0"/>
    <w:rPr>
      <w:color w:val="0000FF" w:themeColor="hyperlink"/>
      <w:u w:val="single"/>
    </w:rPr>
  </w:style>
  <w:style w:type="character" w:customStyle="1" w:styleId="apple-converted-space">
    <w:name w:val="apple-converted-space"/>
    <w:basedOn w:val="DefaultParagraphFont"/>
    <w:rsid w:val="00D906C0"/>
  </w:style>
  <w:style w:type="character" w:styleId="FollowedHyperlink">
    <w:name w:val="FollowedHyperlink"/>
    <w:basedOn w:val="DefaultParagraphFont"/>
    <w:uiPriority w:val="99"/>
    <w:semiHidden/>
    <w:unhideWhenUsed/>
    <w:rsid w:val="00D906C0"/>
    <w:rPr>
      <w:color w:val="800080" w:themeColor="followedHyperlink"/>
      <w:u w:val="single"/>
    </w:rPr>
  </w:style>
  <w:style w:type="paragraph" w:styleId="Header">
    <w:name w:val="header"/>
    <w:basedOn w:val="Normal"/>
    <w:link w:val="HeaderChar"/>
    <w:uiPriority w:val="99"/>
    <w:unhideWhenUsed/>
    <w:rsid w:val="00DE4A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A32"/>
  </w:style>
  <w:style w:type="paragraph" w:styleId="Footer">
    <w:name w:val="footer"/>
    <w:basedOn w:val="Normal"/>
    <w:link w:val="FooterChar"/>
    <w:uiPriority w:val="99"/>
    <w:semiHidden/>
    <w:unhideWhenUsed/>
    <w:rsid w:val="00DE4A3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4A3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be.org/BilingualEducatio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news.fullerton.edu/2013fa/Latino-STEM-grant.asp"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uffingtonpost.com/2013/04/14/us-bilingual-education-_n_3079950.html" TargetMode="External"/><Relationship Id="rId11" Type="http://schemas.openxmlformats.org/officeDocument/2006/relationships/hyperlink" Target="http://www2.ed.gov/policy/elsec/leg/esea02/pg40.html" TargetMode="External"/><Relationship Id="rId5" Type="http://schemas.openxmlformats.org/officeDocument/2006/relationships/endnotes" Target="endnotes.xml"/><Relationship Id="rId10" Type="http://schemas.openxmlformats.org/officeDocument/2006/relationships/hyperlink" Target="http://teach.com/education-technology/bilingual-education" TargetMode="External"/><Relationship Id="rId4" Type="http://schemas.openxmlformats.org/officeDocument/2006/relationships/footnotes" Target="footnotes.xml"/><Relationship Id="rId9" Type="http://schemas.openxmlformats.org/officeDocument/2006/relationships/hyperlink" Target="http://www.usnews.com/news/blogs/stem-education/2011/11/03/stem-jobs-outlook-strong-but-collaboration-needed-to-fill-job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1474</Words>
  <Characters>8406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SCHOOL_USER</dc:creator>
  <cp:lastModifiedBy>SCHOOL_USER</cp:lastModifiedBy>
  <cp:revision>2</cp:revision>
  <dcterms:created xsi:type="dcterms:W3CDTF">2015-04-19T22:03:00Z</dcterms:created>
  <dcterms:modified xsi:type="dcterms:W3CDTF">2015-04-19T22:03:00Z</dcterms:modified>
</cp:coreProperties>
</file>