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r>
        <w:rPr>
          <w:rFonts w:ascii="Times New Roman" w:hAnsi="Times New Roman" w:cs="Times New Roman"/>
          <w:sz w:val="24"/>
          <w:szCs w:val="24"/>
        </w:rPr>
        <w:t>Martha Osei-Yaw</w:t>
      </w:r>
    </w:p>
    <w:p w:rsidR="001C25D3" w:rsidRDefault="001C25D3" w:rsidP="00D648ED">
      <w:pPr>
        <w:jc w:val="center"/>
        <w:rPr>
          <w:rFonts w:ascii="Times New Roman" w:hAnsi="Times New Roman" w:cs="Times New Roman"/>
          <w:sz w:val="24"/>
          <w:szCs w:val="24"/>
        </w:rPr>
      </w:pPr>
      <w:r>
        <w:rPr>
          <w:rFonts w:ascii="Times New Roman" w:hAnsi="Times New Roman" w:cs="Times New Roman"/>
          <w:sz w:val="24"/>
          <w:szCs w:val="24"/>
        </w:rPr>
        <w:t>Assignment 1</w:t>
      </w:r>
    </w:p>
    <w:p w:rsidR="001C25D3" w:rsidRDefault="001C25D3" w:rsidP="00D648ED">
      <w:pPr>
        <w:jc w:val="center"/>
        <w:rPr>
          <w:rFonts w:ascii="Times New Roman" w:hAnsi="Times New Roman" w:cs="Times New Roman"/>
          <w:sz w:val="24"/>
          <w:szCs w:val="24"/>
        </w:rPr>
      </w:pPr>
      <w:r>
        <w:rPr>
          <w:rFonts w:ascii="Times New Roman" w:hAnsi="Times New Roman" w:cs="Times New Roman"/>
          <w:sz w:val="24"/>
          <w:szCs w:val="24"/>
        </w:rPr>
        <w:t>EDTC 810: Statistics for Educational Research</w:t>
      </w:r>
    </w:p>
    <w:p w:rsidR="001C25D3" w:rsidRDefault="001C25D3" w:rsidP="00D648ED">
      <w:pPr>
        <w:jc w:val="center"/>
        <w:rPr>
          <w:rFonts w:ascii="Times New Roman" w:hAnsi="Times New Roman" w:cs="Times New Roman"/>
          <w:sz w:val="24"/>
          <w:szCs w:val="24"/>
        </w:rPr>
      </w:pPr>
      <w:r>
        <w:rPr>
          <w:rFonts w:ascii="Times New Roman" w:hAnsi="Times New Roman" w:cs="Times New Roman"/>
          <w:sz w:val="24"/>
          <w:szCs w:val="24"/>
        </w:rPr>
        <w:t>Spring 2016</w:t>
      </w: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1C25D3" w:rsidRDefault="001C25D3" w:rsidP="00D648ED">
      <w:pPr>
        <w:jc w:val="center"/>
        <w:rPr>
          <w:rFonts w:ascii="Times New Roman" w:hAnsi="Times New Roman" w:cs="Times New Roman"/>
          <w:sz w:val="24"/>
          <w:szCs w:val="24"/>
        </w:rPr>
      </w:pPr>
    </w:p>
    <w:p w:rsidR="007433F9" w:rsidRPr="00D648ED" w:rsidRDefault="00D648ED" w:rsidP="00D648ED">
      <w:pPr>
        <w:jc w:val="center"/>
        <w:rPr>
          <w:rFonts w:ascii="Times New Roman" w:hAnsi="Times New Roman" w:cs="Times New Roman"/>
          <w:sz w:val="24"/>
          <w:szCs w:val="24"/>
        </w:rPr>
      </w:pPr>
      <w:r>
        <w:rPr>
          <w:rFonts w:ascii="Times New Roman" w:hAnsi="Times New Roman" w:cs="Times New Roman"/>
          <w:sz w:val="24"/>
          <w:szCs w:val="24"/>
        </w:rPr>
        <w:lastRenderedPageBreak/>
        <w:t>Statistical Inferences in the Media</w:t>
      </w:r>
    </w:p>
    <w:p w:rsidR="00DD5ACE" w:rsidRDefault="00DD5ACE" w:rsidP="006C64F9">
      <w:pPr>
        <w:spacing w:after="0" w:line="480" w:lineRule="auto"/>
        <w:rPr>
          <w:rFonts w:ascii="Times New Roman" w:hAnsi="Times New Roman" w:cs="Times New Roman"/>
          <w:sz w:val="24"/>
          <w:szCs w:val="24"/>
        </w:rPr>
      </w:pPr>
      <w:r>
        <w:rPr>
          <w:rFonts w:ascii="Times New Roman" w:hAnsi="Times New Roman" w:cs="Times New Roman"/>
          <w:sz w:val="24"/>
          <w:szCs w:val="24"/>
        </w:rPr>
        <w:t>Introduction:</w:t>
      </w:r>
    </w:p>
    <w:p w:rsidR="00DD5ACE" w:rsidRDefault="00D648ED" w:rsidP="00D648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project is based on two examples of statistical inferences in the media related to Science, Technology, Engineering and Math (STEM).  The first study was based on the finding</w:t>
      </w:r>
      <w:r w:rsidR="001C25D3">
        <w:rPr>
          <w:rFonts w:ascii="Times New Roman" w:hAnsi="Times New Roman" w:cs="Times New Roman"/>
          <w:sz w:val="24"/>
          <w:szCs w:val="24"/>
        </w:rPr>
        <w:t>s</w:t>
      </w:r>
      <w:r>
        <w:rPr>
          <w:rFonts w:ascii="Times New Roman" w:hAnsi="Times New Roman" w:cs="Times New Roman"/>
          <w:sz w:val="24"/>
          <w:szCs w:val="24"/>
        </w:rPr>
        <w:t xml:space="preserve"> from U.S. News and World Report in which </w:t>
      </w:r>
      <w:r w:rsidR="00E9444A">
        <w:rPr>
          <w:rFonts w:ascii="Times New Roman" w:hAnsi="Times New Roman" w:cs="Times New Roman"/>
          <w:sz w:val="24"/>
          <w:szCs w:val="24"/>
        </w:rPr>
        <w:t xml:space="preserve">500 </w:t>
      </w:r>
      <w:r w:rsidR="001C25D3">
        <w:rPr>
          <w:rFonts w:ascii="Times New Roman" w:hAnsi="Times New Roman" w:cs="Times New Roman"/>
          <w:sz w:val="24"/>
          <w:szCs w:val="24"/>
        </w:rPr>
        <w:t>p</w:t>
      </w:r>
      <w:r>
        <w:rPr>
          <w:rFonts w:ascii="Times New Roman" w:hAnsi="Times New Roman" w:cs="Times New Roman"/>
          <w:sz w:val="24"/>
          <w:szCs w:val="24"/>
        </w:rPr>
        <w:t>ublic schools were ranked on their STEM performance.  The second article was retrieved from the Journal of STEM Education: Innovation and Research</w:t>
      </w:r>
      <w:r w:rsidR="001C25D3">
        <w:rPr>
          <w:rFonts w:ascii="Times New Roman" w:hAnsi="Times New Roman" w:cs="Times New Roman"/>
          <w:sz w:val="24"/>
          <w:szCs w:val="24"/>
        </w:rPr>
        <w:t>.  The article was based on</w:t>
      </w:r>
      <w:r w:rsidR="00E9444A">
        <w:rPr>
          <w:rFonts w:ascii="Times New Roman" w:hAnsi="Times New Roman" w:cs="Times New Roman"/>
          <w:sz w:val="24"/>
          <w:szCs w:val="24"/>
        </w:rPr>
        <w:t xml:space="preserve"> the </w:t>
      </w:r>
      <w:r w:rsidR="001C25D3">
        <w:rPr>
          <w:rFonts w:ascii="Times New Roman" w:hAnsi="Times New Roman" w:cs="Times New Roman"/>
          <w:sz w:val="24"/>
          <w:szCs w:val="24"/>
        </w:rPr>
        <w:t>interest</w:t>
      </w:r>
      <w:r w:rsidR="00E9444A">
        <w:rPr>
          <w:rFonts w:ascii="Times New Roman" w:hAnsi="Times New Roman" w:cs="Times New Roman"/>
          <w:sz w:val="24"/>
          <w:szCs w:val="24"/>
        </w:rPr>
        <w:t xml:space="preserve">s of both male and female middle school students </w:t>
      </w:r>
      <w:r w:rsidR="001C25D3">
        <w:rPr>
          <w:rFonts w:ascii="Times New Roman" w:hAnsi="Times New Roman" w:cs="Times New Roman"/>
          <w:sz w:val="24"/>
          <w:szCs w:val="24"/>
        </w:rPr>
        <w:t>in STEM</w:t>
      </w:r>
      <w:r w:rsidR="00E9444A">
        <w:rPr>
          <w:rFonts w:ascii="Times New Roman" w:hAnsi="Times New Roman" w:cs="Times New Roman"/>
          <w:sz w:val="24"/>
          <w:szCs w:val="24"/>
        </w:rPr>
        <w:t xml:space="preserve"> </w:t>
      </w:r>
      <w:r w:rsidR="001C25D3">
        <w:rPr>
          <w:rFonts w:ascii="Times New Roman" w:hAnsi="Times New Roman" w:cs="Times New Roman"/>
          <w:sz w:val="24"/>
          <w:szCs w:val="24"/>
        </w:rPr>
        <w:t>related topics</w:t>
      </w:r>
      <w:r w:rsidR="00E9444A">
        <w:rPr>
          <w:rFonts w:ascii="Times New Roman" w:hAnsi="Times New Roman" w:cs="Times New Roman"/>
          <w:sz w:val="24"/>
          <w:szCs w:val="24"/>
        </w:rPr>
        <w:t xml:space="preserve"> </w:t>
      </w:r>
      <w:r w:rsidR="001C25D3">
        <w:rPr>
          <w:rFonts w:ascii="Times New Roman" w:hAnsi="Times New Roman" w:cs="Times New Roman"/>
          <w:sz w:val="24"/>
          <w:szCs w:val="24"/>
        </w:rPr>
        <w:t xml:space="preserve">prior to attending the STEM summer program and throughout the course of the year. </w:t>
      </w:r>
      <w:r>
        <w:rPr>
          <w:rFonts w:ascii="Times New Roman" w:hAnsi="Times New Roman" w:cs="Times New Roman"/>
          <w:sz w:val="24"/>
          <w:szCs w:val="24"/>
        </w:rPr>
        <w:t xml:space="preserve">  </w:t>
      </w:r>
    </w:p>
    <w:p w:rsidR="00DD5ACE" w:rsidRDefault="00DD5ACE" w:rsidP="006C64F9">
      <w:pPr>
        <w:spacing w:after="0" w:line="480" w:lineRule="auto"/>
        <w:rPr>
          <w:rFonts w:ascii="Times New Roman" w:hAnsi="Times New Roman" w:cs="Times New Roman"/>
          <w:sz w:val="24"/>
          <w:szCs w:val="24"/>
        </w:rPr>
      </w:pPr>
    </w:p>
    <w:p w:rsidR="00DD5ACE" w:rsidRDefault="00DD5ACE" w:rsidP="006C64F9">
      <w:pPr>
        <w:spacing w:after="0" w:line="480" w:lineRule="auto"/>
        <w:rPr>
          <w:rFonts w:ascii="Times New Roman" w:hAnsi="Times New Roman" w:cs="Times New Roman"/>
          <w:sz w:val="24"/>
          <w:szCs w:val="24"/>
        </w:rPr>
      </w:pPr>
      <w:r w:rsidRPr="00DD5ACE">
        <w:rPr>
          <w:rFonts w:ascii="Times New Roman" w:hAnsi="Times New Roman" w:cs="Times New Roman"/>
          <w:sz w:val="24"/>
          <w:szCs w:val="24"/>
        </w:rPr>
        <w:t>Part 1: Mainstream Media</w:t>
      </w:r>
    </w:p>
    <w:p w:rsidR="00DD5ACE" w:rsidRDefault="00DD5ACE" w:rsidP="006C64F9">
      <w:pPr>
        <w:spacing w:after="0" w:line="480" w:lineRule="auto"/>
        <w:rPr>
          <w:rFonts w:ascii="Times New Roman" w:hAnsi="Times New Roman" w:cs="Times New Roman"/>
          <w:sz w:val="24"/>
          <w:szCs w:val="24"/>
        </w:rPr>
      </w:pPr>
      <w:r>
        <w:rPr>
          <w:rFonts w:ascii="Times New Roman" w:hAnsi="Times New Roman" w:cs="Times New Roman"/>
          <w:sz w:val="24"/>
          <w:szCs w:val="24"/>
        </w:rPr>
        <w:tab/>
        <w:t>In a recent study, 500 public hig</w:t>
      </w:r>
      <w:r w:rsidR="00E91B45">
        <w:rPr>
          <w:rFonts w:ascii="Times New Roman" w:hAnsi="Times New Roman" w:cs="Times New Roman"/>
          <w:sz w:val="24"/>
          <w:szCs w:val="24"/>
        </w:rPr>
        <w:t xml:space="preserve">h schools were ranked based on their performance in mathematics and science.  The top performing schools were ranked as </w:t>
      </w:r>
      <w:r>
        <w:rPr>
          <w:rFonts w:ascii="Times New Roman" w:hAnsi="Times New Roman" w:cs="Times New Roman"/>
          <w:sz w:val="24"/>
          <w:szCs w:val="24"/>
        </w:rPr>
        <w:t>Best High Schools for STEM methodology</w:t>
      </w:r>
      <w:r w:rsidR="00E91B45">
        <w:rPr>
          <w:rFonts w:ascii="Times New Roman" w:hAnsi="Times New Roman" w:cs="Times New Roman"/>
          <w:sz w:val="24"/>
          <w:szCs w:val="24"/>
        </w:rPr>
        <w:t xml:space="preserve"> in U.S. News &amp; World Report.</w:t>
      </w:r>
      <w:r w:rsidR="004F1DCC">
        <w:rPr>
          <w:rFonts w:ascii="Times New Roman" w:hAnsi="Times New Roman" w:cs="Times New Roman"/>
          <w:sz w:val="24"/>
          <w:szCs w:val="24"/>
        </w:rPr>
        <w:t xml:space="preserve">  High Schools that had been previously ranked as a gold medal winner for the 2015 U.S. News Best High School Rankings were eligible to participate.  The eligible schools were judged nationally based on their level of success on mathematics and science data using the Advanced Placement STEM test data for 2013 graduates.  The data was used as the benchmark to conduct the analysis.</w:t>
      </w:r>
    </w:p>
    <w:p w:rsidR="003A4069" w:rsidRDefault="004F1DCC" w:rsidP="006C64F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According to the College Board, AP STEM math courses include AP courses in Calculus AB, Calculus BC, Computer Science A and Statistics; STEM </w:t>
      </w:r>
      <w:r w:rsidR="009363ED">
        <w:rPr>
          <w:rFonts w:ascii="Times New Roman" w:hAnsi="Times New Roman" w:cs="Times New Roman"/>
          <w:sz w:val="24"/>
          <w:szCs w:val="24"/>
        </w:rPr>
        <w:t xml:space="preserve">AP </w:t>
      </w:r>
      <w:r>
        <w:rPr>
          <w:rFonts w:ascii="Times New Roman" w:hAnsi="Times New Roman" w:cs="Times New Roman"/>
          <w:sz w:val="24"/>
          <w:szCs w:val="24"/>
        </w:rPr>
        <w:t>science courses include</w:t>
      </w:r>
      <w:r w:rsidR="009363ED">
        <w:rPr>
          <w:rFonts w:ascii="Times New Roman" w:hAnsi="Times New Roman" w:cs="Times New Roman"/>
          <w:sz w:val="24"/>
          <w:szCs w:val="24"/>
        </w:rPr>
        <w:t xml:space="preserve"> Biology, Chemistry, Environmental Science, Physics B, Physics C: Electricity and Magnetism and Physics C: Mechanics (Morse, 2015).  </w:t>
      </w:r>
    </w:p>
    <w:p w:rsidR="003A4069" w:rsidRDefault="009363ED" w:rsidP="003A40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STEM </w:t>
      </w:r>
      <w:r w:rsidR="003A4069">
        <w:rPr>
          <w:rFonts w:ascii="Times New Roman" w:hAnsi="Times New Roman" w:cs="Times New Roman"/>
          <w:sz w:val="24"/>
          <w:szCs w:val="24"/>
        </w:rPr>
        <w:t>A</w:t>
      </w:r>
      <w:r>
        <w:rPr>
          <w:rFonts w:ascii="Times New Roman" w:hAnsi="Times New Roman" w:cs="Times New Roman"/>
          <w:sz w:val="24"/>
          <w:szCs w:val="24"/>
        </w:rPr>
        <w:t xml:space="preserve">chievement </w:t>
      </w:r>
      <w:r w:rsidR="003A4069">
        <w:rPr>
          <w:rFonts w:ascii="Times New Roman" w:hAnsi="Times New Roman" w:cs="Times New Roman"/>
          <w:sz w:val="24"/>
          <w:szCs w:val="24"/>
        </w:rPr>
        <w:t>I</w:t>
      </w:r>
      <w:r>
        <w:rPr>
          <w:rFonts w:ascii="Times New Roman" w:hAnsi="Times New Roman" w:cs="Times New Roman"/>
          <w:sz w:val="24"/>
          <w:szCs w:val="24"/>
        </w:rPr>
        <w:t xml:space="preserve">ndex was used to determine math and science performance for each of the 500 schools.  The </w:t>
      </w:r>
      <w:r w:rsidR="003A4069">
        <w:rPr>
          <w:rFonts w:ascii="Times New Roman" w:hAnsi="Times New Roman" w:cs="Times New Roman"/>
          <w:sz w:val="24"/>
          <w:szCs w:val="24"/>
        </w:rPr>
        <w:t xml:space="preserve">STEM Math Achievement Index </w:t>
      </w:r>
      <w:r>
        <w:rPr>
          <w:rFonts w:ascii="Times New Roman" w:hAnsi="Times New Roman" w:cs="Times New Roman"/>
          <w:sz w:val="24"/>
          <w:szCs w:val="24"/>
        </w:rPr>
        <w:t xml:space="preserve">was </w:t>
      </w:r>
      <w:r w:rsidR="003A4069">
        <w:rPr>
          <w:rFonts w:ascii="Times New Roman" w:hAnsi="Times New Roman" w:cs="Times New Roman"/>
          <w:sz w:val="24"/>
          <w:szCs w:val="24"/>
        </w:rPr>
        <w:t xml:space="preserve">based on the percentage of </w:t>
      </w:r>
      <w:r w:rsidR="003A4069">
        <w:rPr>
          <w:rFonts w:ascii="Times New Roman" w:hAnsi="Times New Roman" w:cs="Times New Roman"/>
          <w:sz w:val="24"/>
          <w:szCs w:val="24"/>
        </w:rPr>
        <w:lastRenderedPageBreak/>
        <w:t xml:space="preserve">AP test takers from the graduating class of 2013 who took at least one STEM math course which was weighted at 25 percent.  The second percentage was based on the number of AP students that had passed an AP STEM math test with a score of 3 or higher.  The weight of this variable was 75% (Morse, 2015).  The STEM Science Achievement Index was calculated similar to the manner in which the STEM Math Achievement Index was calculated.  </w:t>
      </w:r>
      <w:r w:rsidR="009323B7">
        <w:rPr>
          <w:rFonts w:ascii="Times New Roman" w:hAnsi="Times New Roman" w:cs="Times New Roman"/>
          <w:sz w:val="24"/>
          <w:szCs w:val="24"/>
        </w:rPr>
        <w:t xml:space="preserve">The maximum STEM Achievement Index value was 100 and the highest index that was recorded was 98.3.  </w:t>
      </w:r>
    </w:p>
    <w:p w:rsidR="007B75F0" w:rsidRDefault="009323B7" w:rsidP="003A40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part of the next phase of the process, the combined scores of both the STEM Math and Science Achievement Index</w:t>
      </w:r>
      <w:r w:rsidR="007B75F0">
        <w:rPr>
          <w:rFonts w:ascii="Times New Roman" w:hAnsi="Times New Roman" w:cs="Times New Roman"/>
          <w:sz w:val="24"/>
          <w:szCs w:val="24"/>
        </w:rPr>
        <w:t xml:space="preserve"> were calculated with each category weighing </w:t>
      </w:r>
      <w:r w:rsidR="00F667EE">
        <w:rPr>
          <w:rFonts w:ascii="Times New Roman" w:hAnsi="Times New Roman" w:cs="Times New Roman"/>
          <w:sz w:val="24"/>
          <w:szCs w:val="24"/>
        </w:rPr>
        <w:t xml:space="preserve">50 percent.  The combined scores were calculated to create a composite value which is known as the STEM Achievement Index Score.   </w:t>
      </w:r>
      <w:r w:rsidR="007B75F0">
        <w:rPr>
          <w:rFonts w:ascii="Times New Roman" w:hAnsi="Times New Roman" w:cs="Times New Roman"/>
          <w:sz w:val="24"/>
          <w:szCs w:val="24"/>
        </w:rPr>
        <w:t>The scores were then recorded in descending order.  Not enough information is provided in this article to determine the p-value of the test, the mean, the median, the mode and the standard deviation.</w:t>
      </w:r>
    </w:p>
    <w:p w:rsidR="007B75F0" w:rsidRDefault="007B75F0" w:rsidP="003A4069">
      <w:pPr>
        <w:spacing w:after="0" w:line="480" w:lineRule="auto"/>
        <w:ind w:firstLine="720"/>
        <w:rPr>
          <w:rFonts w:ascii="Times New Roman" w:hAnsi="Times New Roman" w:cs="Times New Roman"/>
          <w:sz w:val="24"/>
          <w:szCs w:val="24"/>
        </w:rPr>
      </w:pPr>
    </w:p>
    <w:p w:rsidR="00DA73BF" w:rsidRDefault="007B75F0" w:rsidP="007B75F0">
      <w:pPr>
        <w:spacing w:after="0" w:line="480" w:lineRule="auto"/>
        <w:rPr>
          <w:rFonts w:ascii="Times New Roman" w:hAnsi="Times New Roman" w:cs="Times New Roman"/>
          <w:sz w:val="24"/>
          <w:szCs w:val="24"/>
        </w:rPr>
      </w:pPr>
      <w:r>
        <w:rPr>
          <w:rFonts w:ascii="Times New Roman" w:hAnsi="Times New Roman" w:cs="Times New Roman"/>
          <w:sz w:val="24"/>
          <w:szCs w:val="24"/>
        </w:rPr>
        <w:t>P</w:t>
      </w:r>
      <w:r w:rsidR="00DD5ACE">
        <w:rPr>
          <w:rFonts w:ascii="Times New Roman" w:hAnsi="Times New Roman" w:cs="Times New Roman"/>
          <w:sz w:val="24"/>
          <w:szCs w:val="24"/>
        </w:rPr>
        <w:t>art 2: Scholarly Article</w:t>
      </w:r>
    </w:p>
    <w:p w:rsidR="001B63C9" w:rsidRDefault="001B63C9" w:rsidP="00DA73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participants in this study were primarily middle school students from a rural district which were involved in a STEM summer program with academic year follow-up requirements. </w:t>
      </w:r>
      <w:r w:rsidR="002074EC">
        <w:rPr>
          <w:rFonts w:ascii="Times New Roman" w:hAnsi="Times New Roman" w:cs="Times New Roman"/>
          <w:sz w:val="24"/>
          <w:szCs w:val="24"/>
        </w:rPr>
        <w:t xml:space="preserve">The purpose of this study was to </w:t>
      </w:r>
      <w:r w:rsidR="00FD42C1">
        <w:rPr>
          <w:rFonts w:ascii="Times New Roman" w:hAnsi="Times New Roman" w:cs="Times New Roman"/>
          <w:sz w:val="24"/>
          <w:szCs w:val="24"/>
        </w:rPr>
        <w:t xml:space="preserve">measure the participants’ interests in, aptitude for, and enjoyment of science, mathematics, technology and other content areas including English and social studies.  </w:t>
      </w:r>
    </w:p>
    <w:p w:rsidR="00885A14" w:rsidRDefault="001B63C9" w:rsidP="001B63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part of the study, the students were required to complete a </w:t>
      </w:r>
      <w:r w:rsidR="00FD42C1">
        <w:rPr>
          <w:rFonts w:ascii="Times New Roman" w:hAnsi="Times New Roman" w:cs="Times New Roman"/>
          <w:sz w:val="24"/>
          <w:szCs w:val="24"/>
        </w:rPr>
        <w:t xml:space="preserve">questionnaire </w:t>
      </w:r>
      <w:r>
        <w:rPr>
          <w:rFonts w:ascii="Times New Roman" w:hAnsi="Times New Roman" w:cs="Times New Roman"/>
          <w:sz w:val="24"/>
          <w:szCs w:val="24"/>
        </w:rPr>
        <w:t xml:space="preserve">which </w:t>
      </w:r>
      <w:r w:rsidR="00FD42C1">
        <w:rPr>
          <w:rFonts w:ascii="Times New Roman" w:hAnsi="Times New Roman" w:cs="Times New Roman"/>
          <w:sz w:val="24"/>
          <w:szCs w:val="24"/>
        </w:rPr>
        <w:t>assessed the study habits of the participants and their related behaviors</w:t>
      </w:r>
      <w:r>
        <w:rPr>
          <w:rFonts w:ascii="Times New Roman" w:hAnsi="Times New Roman" w:cs="Times New Roman"/>
          <w:sz w:val="24"/>
          <w:szCs w:val="24"/>
        </w:rPr>
        <w:t xml:space="preserve">.  The questionnaire </w:t>
      </w:r>
      <w:r w:rsidR="0049742A">
        <w:rPr>
          <w:rFonts w:ascii="Times New Roman" w:hAnsi="Times New Roman" w:cs="Times New Roman"/>
          <w:sz w:val="24"/>
          <w:szCs w:val="24"/>
        </w:rPr>
        <w:t xml:space="preserve">was </w:t>
      </w:r>
      <w:r w:rsidR="00885A14">
        <w:rPr>
          <w:rFonts w:ascii="Times New Roman" w:hAnsi="Times New Roman" w:cs="Times New Roman"/>
          <w:sz w:val="24"/>
          <w:szCs w:val="24"/>
        </w:rPr>
        <w:t>based on general scienc</w:t>
      </w:r>
      <w:r>
        <w:rPr>
          <w:rFonts w:ascii="Times New Roman" w:hAnsi="Times New Roman" w:cs="Times New Roman"/>
          <w:sz w:val="24"/>
          <w:szCs w:val="24"/>
        </w:rPr>
        <w:t xml:space="preserve">e and mathematics related items using a </w:t>
      </w:r>
      <w:r w:rsidR="00885A14">
        <w:rPr>
          <w:rFonts w:ascii="Times New Roman" w:hAnsi="Times New Roman" w:cs="Times New Roman"/>
          <w:sz w:val="24"/>
          <w:szCs w:val="24"/>
        </w:rPr>
        <w:t xml:space="preserve">5-point </w:t>
      </w:r>
      <w:proofErr w:type="spellStart"/>
      <w:r w:rsidR="00885A14">
        <w:rPr>
          <w:rFonts w:ascii="Times New Roman" w:hAnsi="Times New Roman" w:cs="Times New Roman"/>
          <w:sz w:val="24"/>
          <w:szCs w:val="24"/>
        </w:rPr>
        <w:t>Likert</w:t>
      </w:r>
      <w:proofErr w:type="spellEnd"/>
      <w:r w:rsidR="00885A14">
        <w:rPr>
          <w:rFonts w:ascii="Times New Roman" w:hAnsi="Times New Roman" w:cs="Times New Roman"/>
          <w:sz w:val="24"/>
          <w:szCs w:val="24"/>
        </w:rPr>
        <w:t>-type measure</w:t>
      </w:r>
      <w:r>
        <w:rPr>
          <w:rFonts w:ascii="Times New Roman" w:hAnsi="Times New Roman" w:cs="Times New Roman"/>
          <w:sz w:val="24"/>
          <w:szCs w:val="24"/>
        </w:rPr>
        <w:t>.  The scaled responses ranged</w:t>
      </w:r>
      <w:r w:rsidR="00885A14">
        <w:rPr>
          <w:rFonts w:ascii="Times New Roman" w:hAnsi="Times New Roman" w:cs="Times New Roman"/>
          <w:sz w:val="24"/>
          <w:szCs w:val="24"/>
        </w:rPr>
        <w:t xml:space="preserve"> from “a lot like</w:t>
      </w:r>
      <w:r w:rsidR="005F13BE">
        <w:rPr>
          <w:rFonts w:ascii="Times New Roman" w:hAnsi="Times New Roman" w:cs="Times New Roman"/>
          <w:sz w:val="24"/>
          <w:szCs w:val="24"/>
        </w:rPr>
        <w:t xml:space="preserve"> me” to “not like me at all” </w:t>
      </w:r>
      <w:r w:rsidR="00DA73BF">
        <w:rPr>
          <w:rFonts w:ascii="Times New Roman" w:hAnsi="Times New Roman" w:cs="Times New Roman"/>
          <w:sz w:val="24"/>
          <w:szCs w:val="24"/>
        </w:rPr>
        <w:t xml:space="preserve">and </w:t>
      </w:r>
      <w:r w:rsidR="005F13BE">
        <w:rPr>
          <w:rFonts w:ascii="Times New Roman" w:hAnsi="Times New Roman" w:cs="Times New Roman"/>
          <w:sz w:val="24"/>
          <w:szCs w:val="24"/>
        </w:rPr>
        <w:t>were</w:t>
      </w:r>
      <w:r w:rsidR="00B222F2">
        <w:rPr>
          <w:rFonts w:ascii="Times New Roman" w:hAnsi="Times New Roman" w:cs="Times New Roman"/>
          <w:sz w:val="24"/>
          <w:szCs w:val="24"/>
        </w:rPr>
        <w:t xml:space="preserve"> used to </w:t>
      </w:r>
      <w:r w:rsidR="00B222F2">
        <w:rPr>
          <w:rFonts w:ascii="Times New Roman" w:hAnsi="Times New Roman" w:cs="Times New Roman"/>
          <w:sz w:val="24"/>
          <w:szCs w:val="24"/>
        </w:rPr>
        <w:lastRenderedPageBreak/>
        <w:t>measure study habits and behaviors</w:t>
      </w:r>
      <w:r w:rsidR="0049742A">
        <w:rPr>
          <w:rFonts w:ascii="Times New Roman" w:hAnsi="Times New Roman" w:cs="Times New Roman"/>
          <w:sz w:val="24"/>
          <w:szCs w:val="24"/>
        </w:rPr>
        <w:t>.  The questionnaire was completed by the participants before the beginning of the summer program, then at the beginning of the fall semester and last</w:t>
      </w:r>
      <w:r>
        <w:rPr>
          <w:rFonts w:ascii="Times New Roman" w:hAnsi="Times New Roman" w:cs="Times New Roman"/>
          <w:sz w:val="24"/>
          <w:szCs w:val="24"/>
        </w:rPr>
        <w:t xml:space="preserve">ly during the following spring </w:t>
      </w:r>
      <w:r w:rsidRPr="001B63C9">
        <w:rPr>
          <w:rFonts w:ascii="Times New Roman" w:hAnsi="Times New Roman" w:cs="Times New Roman"/>
          <w:sz w:val="24"/>
          <w:szCs w:val="24"/>
        </w:rPr>
        <w:t>(</w:t>
      </w:r>
      <w:proofErr w:type="spellStart"/>
      <w:r w:rsidRPr="001B63C9">
        <w:rPr>
          <w:rFonts w:ascii="Times New Roman" w:hAnsi="Times New Roman" w:cs="Times New Roman"/>
          <w:sz w:val="24"/>
          <w:szCs w:val="24"/>
        </w:rPr>
        <w:t>Naizer</w:t>
      </w:r>
      <w:proofErr w:type="spellEnd"/>
      <w:r w:rsidRPr="001B63C9">
        <w:rPr>
          <w:rFonts w:ascii="Times New Roman" w:hAnsi="Times New Roman" w:cs="Times New Roman"/>
          <w:sz w:val="24"/>
          <w:szCs w:val="24"/>
        </w:rPr>
        <w:t xml:space="preserve">, Hawthorne, and Henley, 2014, </w:t>
      </w:r>
      <w:r w:rsidR="00885A14" w:rsidRPr="001B63C9">
        <w:rPr>
          <w:rFonts w:ascii="Times New Roman" w:hAnsi="Times New Roman" w:cs="Times New Roman"/>
          <w:sz w:val="24"/>
          <w:szCs w:val="24"/>
        </w:rPr>
        <w:t>p. 30).</w:t>
      </w:r>
      <w:r w:rsidR="00885A14">
        <w:rPr>
          <w:rFonts w:ascii="Times New Roman" w:hAnsi="Times New Roman" w:cs="Times New Roman"/>
          <w:sz w:val="24"/>
          <w:szCs w:val="24"/>
        </w:rPr>
        <w:t xml:space="preserve">   </w:t>
      </w:r>
    </w:p>
    <w:p w:rsidR="00D91ACC" w:rsidRDefault="00FD42C1" w:rsidP="00D91AC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During the initial year, 32 students took p</w:t>
      </w:r>
      <w:r w:rsidR="0049742A">
        <w:rPr>
          <w:rFonts w:ascii="Times New Roman" w:hAnsi="Times New Roman" w:cs="Times New Roman"/>
          <w:sz w:val="24"/>
          <w:szCs w:val="24"/>
        </w:rPr>
        <w:t>art in the questionnaire</w:t>
      </w:r>
      <w:r>
        <w:rPr>
          <w:rFonts w:ascii="Times New Roman" w:hAnsi="Times New Roman" w:cs="Times New Roman"/>
          <w:sz w:val="24"/>
          <w:szCs w:val="24"/>
        </w:rPr>
        <w:t>.  The participants consisted of (21) sixth graders, (1) fifth grader, (9) sevent</w:t>
      </w:r>
      <w:r w:rsidR="00B222F2">
        <w:rPr>
          <w:rFonts w:ascii="Times New Roman" w:hAnsi="Times New Roman" w:cs="Times New Roman"/>
          <w:sz w:val="24"/>
          <w:szCs w:val="24"/>
        </w:rPr>
        <w:t>h graders and (1) eighth grader</w:t>
      </w:r>
      <w:r>
        <w:rPr>
          <w:rFonts w:ascii="Times New Roman" w:hAnsi="Times New Roman" w:cs="Times New Roman"/>
          <w:sz w:val="24"/>
          <w:szCs w:val="24"/>
        </w:rPr>
        <w:t>.  The</w:t>
      </w:r>
      <w:r w:rsidR="00B222F2">
        <w:rPr>
          <w:rFonts w:ascii="Times New Roman" w:hAnsi="Times New Roman" w:cs="Times New Roman"/>
          <w:sz w:val="24"/>
          <w:szCs w:val="24"/>
        </w:rPr>
        <w:t xml:space="preserve"> group was comprised of </w:t>
      </w:r>
      <w:r>
        <w:rPr>
          <w:rFonts w:ascii="Times New Roman" w:hAnsi="Times New Roman" w:cs="Times New Roman"/>
          <w:sz w:val="24"/>
          <w:szCs w:val="24"/>
        </w:rPr>
        <w:t xml:space="preserve">17 females </w:t>
      </w:r>
      <w:r w:rsidR="0049742A">
        <w:rPr>
          <w:rFonts w:ascii="Times New Roman" w:hAnsi="Times New Roman" w:cs="Times New Roman"/>
          <w:sz w:val="24"/>
          <w:szCs w:val="24"/>
        </w:rPr>
        <w:t>and 15 males</w:t>
      </w:r>
      <w:r w:rsidR="00143CF0">
        <w:rPr>
          <w:rFonts w:ascii="Times New Roman" w:hAnsi="Times New Roman" w:cs="Times New Roman"/>
          <w:sz w:val="24"/>
          <w:szCs w:val="24"/>
        </w:rPr>
        <w:t xml:space="preserve"> from </w:t>
      </w:r>
      <w:r w:rsidR="00B222F2">
        <w:rPr>
          <w:rFonts w:ascii="Times New Roman" w:hAnsi="Times New Roman" w:cs="Times New Roman"/>
          <w:sz w:val="24"/>
          <w:szCs w:val="24"/>
        </w:rPr>
        <w:t xml:space="preserve">all from </w:t>
      </w:r>
      <w:r w:rsidR="00143CF0">
        <w:rPr>
          <w:rFonts w:ascii="Times New Roman" w:hAnsi="Times New Roman" w:cs="Times New Roman"/>
          <w:sz w:val="24"/>
          <w:szCs w:val="24"/>
        </w:rPr>
        <w:t>rural areas</w:t>
      </w:r>
      <w:r w:rsidR="00B222F2">
        <w:rPr>
          <w:rFonts w:ascii="Times New Roman" w:hAnsi="Times New Roman" w:cs="Times New Roman"/>
          <w:sz w:val="24"/>
          <w:szCs w:val="24"/>
        </w:rPr>
        <w:t xml:space="preserve"> in neighboring school districts</w:t>
      </w:r>
      <w:r w:rsidR="0049742A">
        <w:rPr>
          <w:rFonts w:ascii="Times New Roman" w:hAnsi="Times New Roman" w:cs="Times New Roman"/>
          <w:sz w:val="24"/>
          <w:szCs w:val="24"/>
        </w:rPr>
        <w:t>.   The following year, data was gathered on 34 students.</w:t>
      </w:r>
      <w:r w:rsidR="00143CF0">
        <w:rPr>
          <w:rFonts w:ascii="Times New Roman" w:hAnsi="Times New Roman" w:cs="Times New Roman"/>
          <w:sz w:val="24"/>
          <w:szCs w:val="24"/>
        </w:rPr>
        <w:t xml:space="preserve">  The participants </w:t>
      </w:r>
      <w:r w:rsidR="00C74C3E">
        <w:rPr>
          <w:rFonts w:ascii="Times New Roman" w:hAnsi="Times New Roman" w:cs="Times New Roman"/>
          <w:sz w:val="24"/>
          <w:szCs w:val="24"/>
        </w:rPr>
        <w:t xml:space="preserve">were comprised of </w:t>
      </w:r>
      <w:r w:rsidR="00143CF0">
        <w:rPr>
          <w:rFonts w:ascii="Times New Roman" w:hAnsi="Times New Roman" w:cs="Times New Roman"/>
          <w:sz w:val="24"/>
          <w:szCs w:val="24"/>
        </w:rPr>
        <w:t>(21) sixth graders, (12) seventh graders and (1) eighth grader.  Th</w:t>
      </w:r>
      <w:r w:rsidR="00B222F2">
        <w:rPr>
          <w:rFonts w:ascii="Times New Roman" w:hAnsi="Times New Roman" w:cs="Times New Roman"/>
          <w:sz w:val="24"/>
          <w:szCs w:val="24"/>
        </w:rPr>
        <w:t xml:space="preserve">ere were 18 females </w:t>
      </w:r>
      <w:r w:rsidR="00143CF0">
        <w:rPr>
          <w:rFonts w:ascii="Times New Roman" w:hAnsi="Times New Roman" w:cs="Times New Roman"/>
          <w:sz w:val="24"/>
          <w:szCs w:val="24"/>
        </w:rPr>
        <w:t xml:space="preserve">and 16 males </w:t>
      </w:r>
      <w:r w:rsidR="00B222F2">
        <w:rPr>
          <w:rFonts w:ascii="Times New Roman" w:hAnsi="Times New Roman" w:cs="Times New Roman"/>
          <w:sz w:val="24"/>
          <w:szCs w:val="24"/>
        </w:rPr>
        <w:t xml:space="preserve">involved in the study which was </w:t>
      </w:r>
      <w:r w:rsidR="00143CF0">
        <w:rPr>
          <w:rFonts w:ascii="Times New Roman" w:hAnsi="Times New Roman" w:cs="Times New Roman"/>
          <w:sz w:val="24"/>
          <w:szCs w:val="24"/>
        </w:rPr>
        <w:t xml:space="preserve">representative of the demographics in their rural communities.  </w:t>
      </w:r>
      <w:r w:rsidR="0049742A">
        <w:rPr>
          <w:rFonts w:ascii="Times New Roman" w:hAnsi="Times New Roman" w:cs="Times New Roman"/>
          <w:sz w:val="24"/>
          <w:szCs w:val="24"/>
        </w:rPr>
        <w:t xml:space="preserve"> </w:t>
      </w:r>
      <w:r w:rsidR="00D91ACC">
        <w:rPr>
          <w:rFonts w:ascii="Times New Roman" w:hAnsi="Times New Roman" w:cs="Times New Roman"/>
          <w:sz w:val="24"/>
          <w:szCs w:val="24"/>
        </w:rPr>
        <w:t>D</w:t>
      </w:r>
      <w:r w:rsidR="00FE7D77">
        <w:rPr>
          <w:rFonts w:ascii="Times New Roman" w:hAnsi="Times New Roman" w:cs="Times New Roman"/>
          <w:sz w:val="24"/>
          <w:szCs w:val="24"/>
        </w:rPr>
        <w:t xml:space="preserve">ue to the fact that the sample size was small, a Mann-Whitney U test was conducted to determine if there were any differences (at p &lt; .05) between males and females on their responses to the questionnaire.  Different response patterns were noted between the first year and the second </w:t>
      </w:r>
      <w:r w:rsidR="00FE7D77" w:rsidRPr="001B63C9">
        <w:rPr>
          <w:rFonts w:ascii="Times New Roman" w:hAnsi="Times New Roman" w:cs="Times New Roman"/>
          <w:sz w:val="24"/>
          <w:szCs w:val="24"/>
        </w:rPr>
        <w:t xml:space="preserve">year </w:t>
      </w:r>
      <w:r w:rsidR="001B63C9" w:rsidRPr="001B63C9">
        <w:rPr>
          <w:rFonts w:ascii="Times New Roman" w:hAnsi="Times New Roman" w:cs="Times New Roman"/>
          <w:sz w:val="24"/>
          <w:szCs w:val="24"/>
        </w:rPr>
        <w:t>(</w:t>
      </w:r>
      <w:proofErr w:type="spellStart"/>
      <w:r w:rsidR="001B63C9" w:rsidRPr="001B63C9">
        <w:rPr>
          <w:rFonts w:ascii="Times New Roman" w:hAnsi="Times New Roman" w:cs="Times New Roman"/>
          <w:sz w:val="24"/>
          <w:szCs w:val="24"/>
        </w:rPr>
        <w:t>Naizer</w:t>
      </w:r>
      <w:proofErr w:type="spellEnd"/>
      <w:r w:rsidR="001B63C9" w:rsidRPr="001B63C9">
        <w:rPr>
          <w:rFonts w:ascii="Times New Roman" w:hAnsi="Times New Roman" w:cs="Times New Roman"/>
          <w:sz w:val="24"/>
          <w:szCs w:val="24"/>
        </w:rPr>
        <w:t xml:space="preserve"> </w:t>
      </w:r>
      <w:r w:rsidR="00FE7D77" w:rsidRPr="001B63C9">
        <w:rPr>
          <w:rFonts w:ascii="Times New Roman" w:hAnsi="Times New Roman" w:cs="Times New Roman"/>
          <w:sz w:val="24"/>
          <w:szCs w:val="24"/>
        </w:rPr>
        <w:t>et al</w:t>
      </w:r>
      <w:r w:rsidR="001B63C9" w:rsidRPr="001B63C9">
        <w:rPr>
          <w:rFonts w:ascii="Times New Roman" w:hAnsi="Times New Roman" w:cs="Times New Roman"/>
          <w:sz w:val="24"/>
          <w:szCs w:val="24"/>
        </w:rPr>
        <w:t>.,</w:t>
      </w:r>
      <w:r w:rsidR="00FE7D77" w:rsidRPr="001B63C9">
        <w:rPr>
          <w:rFonts w:ascii="Times New Roman" w:hAnsi="Times New Roman" w:cs="Times New Roman"/>
          <w:sz w:val="24"/>
          <w:szCs w:val="24"/>
        </w:rPr>
        <w:t xml:space="preserve"> </w:t>
      </w:r>
      <w:r w:rsidR="001B63C9" w:rsidRPr="001B63C9">
        <w:rPr>
          <w:rFonts w:ascii="Times New Roman" w:hAnsi="Times New Roman" w:cs="Times New Roman"/>
          <w:sz w:val="24"/>
          <w:szCs w:val="24"/>
        </w:rPr>
        <w:t>2014,</w:t>
      </w:r>
      <w:r w:rsidR="00FE7D77" w:rsidRPr="001B63C9">
        <w:rPr>
          <w:rFonts w:ascii="Times New Roman" w:hAnsi="Times New Roman" w:cs="Times New Roman"/>
          <w:sz w:val="24"/>
          <w:szCs w:val="24"/>
        </w:rPr>
        <w:t xml:space="preserve"> p. 31).</w:t>
      </w:r>
      <w:r w:rsidR="00FE7D77">
        <w:rPr>
          <w:rFonts w:ascii="Times New Roman" w:hAnsi="Times New Roman" w:cs="Times New Roman"/>
          <w:sz w:val="24"/>
          <w:szCs w:val="24"/>
        </w:rPr>
        <w:t xml:space="preserve">   </w:t>
      </w:r>
    </w:p>
    <w:p w:rsidR="00F42EF7" w:rsidRDefault="00FE7D77" w:rsidP="00D91AC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the initial year, there was sufficient evidence to indicate that the program had a positive impact on the female students; furthermore, differences in attitudes about science had disappeared by the spring follow-up.  </w:t>
      </w:r>
      <w:r w:rsidR="00F42EF7">
        <w:rPr>
          <w:rFonts w:ascii="Times New Roman" w:hAnsi="Times New Roman" w:cs="Times New Roman"/>
          <w:sz w:val="24"/>
          <w:szCs w:val="24"/>
        </w:rPr>
        <w:t xml:space="preserve">The subsequent year, there were minimal gender differences between the female students and their male counterparts.   Each year, after completing the program, the students were asked to provide retrospective data regarding changes in attitude that had taken place throughout program.  The students used a 6-point </w:t>
      </w:r>
      <w:proofErr w:type="spellStart"/>
      <w:r w:rsidR="00F42EF7">
        <w:rPr>
          <w:rFonts w:ascii="Times New Roman" w:hAnsi="Times New Roman" w:cs="Times New Roman"/>
          <w:sz w:val="24"/>
          <w:szCs w:val="24"/>
        </w:rPr>
        <w:t>Likert</w:t>
      </w:r>
      <w:proofErr w:type="spellEnd"/>
      <w:r w:rsidR="00F42EF7">
        <w:rPr>
          <w:rFonts w:ascii="Times New Roman" w:hAnsi="Times New Roman" w:cs="Times New Roman"/>
          <w:sz w:val="24"/>
          <w:szCs w:val="24"/>
        </w:rPr>
        <w:t xml:space="preserve"> scale (1-strongly disagree through 6-strongly agree) to indicate their level of agreement.  The students recorded how they </w:t>
      </w:r>
      <w:r w:rsidR="004D3C43">
        <w:rPr>
          <w:rFonts w:ascii="Times New Roman" w:hAnsi="Times New Roman" w:cs="Times New Roman"/>
          <w:sz w:val="24"/>
          <w:szCs w:val="24"/>
        </w:rPr>
        <w:t xml:space="preserve">felt at the present time </w:t>
      </w:r>
      <w:r w:rsidR="00F42EF7">
        <w:rPr>
          <w:rFonts w:ascii="Times New Roman" w:hAnsi="Times New Roman" w:cs="Times New Roman"/>
          <w:sz w:val="24"/>
          <w:szCs w:val="24"/>
        </w:rPr>
        <w:t>and how they would have answered at the beginning of the ca</w:t>
      </w:r>
      <w:r w:rsidR="004D3C43">
        <w:rPr>
          <w:rFonts w:ascii="Times New Roman" w:hAnsi="Times New Roman" w:cs="Times New Roman"/>
          <w:sz w:val="24"/>
          <w:szCs w:val="24"/>
        </w:rPr>
        <w:t xml:space="preserve">mp </w:t>
      </w:r>
      <w:r w:rsidR="004D3C43" w:rsidRPr="001B63C9">
        <w:rPr>
          <w:rFonts w:ascii="Times New Roman" w:hAnsi="Times New Roman" w:cs="Times New Roman"/>
          <w:sz w:val="24"/>
          <w:szCs w:val="24"/>
        </w:rPr>
        <w:t>(</w:t>
      </w:r>
      <w:proofErr w:type="spellStart"/>
      <w:r w:rsidR="004D3C43" w:rsidRPr="001B63C9">
        <w:rPr>
          <w:rFonts w:ascii="Times New Roman" w:hAnsi="Times New Roman" w:cs="Times New Roman"/>
          <w:sz w:val="24"/>
          <w:szCs w:val="24"/>
        </w:rPr>
        <w:t>Naizer</w:t>
      </w:r>
      <w:proofErr w:type="spellEnd"/>
      <w:r w:rsidR="004D3C43" w:rsidRPr="001B63C9">
        <w:rPr>
          <w:rFonts w:ascii="Times New Roman" w:hAnsi="Times New Roman" w:cs="Times New Roman"/>
          <w:sz w:val="24"/>
          <w:szCs w:val="24"/>
        </w:rPr>
        <w:t xml:space="preserve"> et al., 2014, p. 3</w:t>
      </w:r>
      <w:r w:rsidR="004D3C43">
        <w:rPr>
          <w:rFonts w:ascii="Times New Roman" w:hAnsi="Times New Roman" w:cs="Times New Roman"/>
          <w:sz w:val="24"/>
          <w:szCs w:val="24"/>
        </w:rPr>
        <w:t>2)</w:t>
      </w:r>
      <w:r w:rsidR="004D3C43" w:rsidRPr="001B63C9">
        <w:rPr>
          <w:rFonts w:ascii="Times New Roman" w:hAnsi="Times New Roman" w:cs="Times New Roman"/>
          <w:sz w:val="24"/>
          <w:szCs w:val="24"/>
        </w:rPr>
        <w:t>.</w:t>
      </w:r>
      <w:r w:rsidR="004D3C43">
        <w:rPr>
          <w:rFonts w:ascii="Times New Roman" w:hAnsi="Times New Roman" w:cs="Times New Roman"/>
          <w:sz w:val="24"/>
          <w:szCs w:val="24"/>
        </w:rPr>
        <w:t xml:space="preserve">   </w:t>
      </w:r>
    </w:p>
    <w:p w:rsidR="00FD42C1" w:rsidRDefault="00F42EF7" w:rsidP="0049742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 Mann-Whitney U test was conducted to determine if there were any differences between how students thought they would have responded compared to how they actually felt at the conclusion of the camp.  </w:t>
      </w:r>
      <w:r w:rsidR="006C64F9">
        <w:rPr>
          <w:rFonts w:ascii="Times New Roman" w:hAnsi="Times New Roman" w:cs="Times New Roman"/>
          <w:sz w:val="24"/>
          <w:szCs w:val="24"/>
        </w:rPr>
        <w:t>The differences noted were significant with student</w:t>
      </w:r>
      <w:r w:rsidR="004D3C43">
        <w:rPr>
          <w:rFonts w:ascii="Times New Roman" w:hAnsi="Times New Roman" w:cs="Times New Roman"/>
          <w:sz w:val="24"/>
          <w:szCs w:val="24"/>
        </w:rPr>
        <w:t>s</w:t>
      </w:r>
      <w:r w:rsidR="006C64F9">
        <w:rPr>
          <w:rFonts w:ascii="Times New Roman" w:hAnsi="Times New Roman" w:cs="Times New Roman"/>
          <w:sz w:val="24"/>
          <w:szCs w:val="24"/>
        </w:rPr>
        <w:t xml:space="preserve"> indicating that they had developed an appreciation of STEM related careers and activities.  Students also indicated positive attitudes towards attending college as a result of their work at the camp.</w:t>
      </w:r>
      <w:r>
        <w:rPr>
          <w:rFonts w:ascii="Times New Roman" w:hAnsi="Times New Roman" w:cs="Times New Roman"/>
          <w:sz w:val="24"/>
          <w:szCs w:val="24"/>
        </w:rPr>
        <w:t xml:space="preserve"> </w:t>
      </w:r>
    </w:p>
    <w:p w:rsidR="002074EC" w:rsidRDefault="004D3C43" w:rsidP="00FF12E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retrospective data which was reported during the initial year (See Table 1)</w:t>
      </w:r>
      <w:r w:rsidR="00D91ACC">
        <w:rPr>
          <w:rFonts w:ascii="Times New Roman" w:hAnsi="Times New Roman" w:cs="Times New Roman"/>
          <w:sz w:val="24"/>
          <w:szCs w:val="24"/>
        </w:rPr>
        <w:t xml:space="preserve"> </w:t>
      </w:r>
      <w:r w:rsidR="00064C02">
        <w:rPr>
          <w:rFonts w:ascii="Times New Roman" w:hAnsi="Times New Roman" w:cs="Times New Roman"/>
          <w:sz w:val="24"/>
          <w:szCs w:val="24"/>
        </w:rPr>
        <w:t xml:space="preserve">and the </w:t>
      </w:r>
      <w:r w:rsidR="005B20AF">
        <w:rPr>
          <w:rFonts w:ascii="Times New Roman" w:hAnsi="Times New Roman" w:cs="Times New Roman"/>
          <w:sz w:val="24"/>
          <w:szCs w:val="24"/>
        </w:rPr>
        <w:t xml:space="preserve">data from the </w:t>
      </w:r>
      <w:r w:rsidR="00064C02">
        <w:rPr>
          <w:rFonts w:ascii="Times New Roman" w:hAnsi="Times New Roman" w:cs="Times New Roman"/>
          <w:sz w:val="24"/>
          <w:szCs w:val="24"/>
        </w:rPr>
        <w:t xml:space="preserve">subsequent year (See Table 2) both </w:t>
      </w:r>
      <w:r w:rsidR="00D91ACC">
        <w:rPr>
          <w:rFonts w:ascii="Times New Roman" w:hAnsi="Times New Roman" w:cs="Times New Roman"/>
          <w:sz w:val="24"/>
          <w:szCs w:val="24"/>
        </w:rPr>
        <w:t>indicate</w:t>
      </w:r>
      <w:r w:rsidR="00064C02">
        <w:rPr>
          <w:rFonts w:ascii="Times New Roman" w:hAnsi="Times New Roman" w:cs="Times New Roman"/>
          <w:sz w:val="24"/>
          <w:szCs w:val="24"/>
        </w:rPr>
        <w:t xml:space="preserve"> </w:t>
      </w:r>
      <w:r w:rsidR="00D91ACC">
        <w:rPr>
          <w:rFonts w:ascii="Times New Roman" w:hAnsi="Times New Roman" w:cs="Times New Roman"/>
          <w:sz w:val="24"/>
          <w:szCs w:val="24"/>
        </w:rPr>
        <w:t>a p-value (p &lt; .05)</w:t>
      </w:r>
      <w:r w:rsidR="005B20AF">
        <w:rPr>
          <w:rFonts w:ascii="Times New Roman" w:hAnsi="Times New Roman" w:cs="Times New Roman"/>
          <w:sz w:val="24"/>
          <w:szCs w:val="24"/>
        </w:rPr>
        <w:t xml:space="preserve"> based on the z-score</w:t>
      </w:r>
      <w:r w:rsidR="006D003C">
        <w:rPr>
          <w:rFonts w:ascii="Times New Roman" w:hAnsi="Times New Roman" w:cs="Times New Roman"/>
          <w:sz w:val="24"/>
          <w:szCs w:val="24"/>
        </w:rPr>
        <w:t xml:space="preserve">.  Given the fact that the p-value is (p&lt;.05) this would likely indicate a high probability </w:t>
      </w:r>
      <w:r w:rsidR="00B76EB3">
        <w:rPr>
          <w:rFonts w:ascii="Times New Roman" w:hAnsi="Times New Roman" w:cs="Times New Roman"/>
          <w:sz w:val="24"/>
          <w:szCs w:val="24"/>
        </w:rPr>
        <w:t xml:space="preserve">against </w:t>
      </w:r>
      <w:proofErr w:type="spellStart"/>
      <w:r w:rsidR="00B76EB3" w:rsidRPr="00B76EB3">
        <w:rPr>
          <w:rFonts w:ascii="Times New Roman" w:hAnsi="Times New Roman" w:cs="Times New Roman"/>
          <w:sz w:val="24"/>
          <w:szCs w:val="24"/>
        </w:rPr>
        <w:t>the</w:t>
      </w:r>
      <w:proofErr w:type="spellEnd"/>
      <w:r w:rsidR="00B76EB3" w:rsidRPr="00B76EB3">
        <w:rPr>
          <w:rFonts w:ascii="Times New Roman" w:hAnsi="Times New Roman" w:cs="Times New Roman"/>
          <w:sz w:val="24"/>
          <w:szCs w:val="24"/>
        </w:rPr>
        <w:t xml:space="preserve"> </w:t>
      </w:r>
      <w:r w:rsidR="00B76EB3" w:rsidRPr="00B76EB3">
        <w:rPr>
          <w:rFonts w:ascii="Times New Roman" w:hAnsi="Times New Roman" w:cs="Times New Roman"/>
          <w:color w:val="222222"/>
          <w:sz w:val="24"/>
          <w:szCs w:val="24"/>
          <w:shd w:val="clear" w:color="auto" w:fill="FFFFFF"/>
        </w:rPr>
        <w:t>H</w:t>
      </w:r>
      <w:r w:rsidR="00B76EB3" w:rsidRPr="00B76EB3">
        <w:rPr>
          <w:rFonts w:ascii="Times New Roman" w:hAnsi="Times New Roman" w:cs="Times New Roman"/>
          <w:color w:val="222222"/>
          <w:sz w:val="24"/>
          <w:szCs w:val="24"/>
          <w:shd w:val="clear" w:color="auto" w:fill="FFFFFF"/>
          <w:vertAlign w:val="subscript"/>
        </w:rPr>
        <w:t>0</w:t>
      </w:r>
      <w:r w:rsidR="00B76EB3">
        <w:rPr>
          <w:rFonts w:ascii="Times New Roman" w:hAnsi="Times New Roman" w:cs="Times New Roman"/>
          <w:sz w:val="24"/>
          <w:szCs w:val="24"/>
        </w:rPr>
        <w:t xml:space="preserve">.  </w:t>
      </w:r>
    </w:p>
    <w:p w:rsidR="00B76EB3" w:rsidRDefault="00B76EB3" w:rsidP="00FF12EA">
      <w:pPr>
        <w:spacing w:after="0" w:line="480" w:lineRule="auto"/>
        <w:ind w:firstLine="720"/>
        <w:rPr>
          <w:rFonts w:ascii="Times New Roman" w:hAnsi="Times New Roman" w:cs="Times New Roman"/>
          <w:sz w:val="24"/>
          <w:szCs w:val="24"/>
        </w:rPr>
      </w:pPr>
    </w:p>
    <w:p w:rsidR="00FF12EA" w:rsidRPr="005F13BE" w:rsidRDefault="002074EC" w:rsidP="002074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proofErr w:type="gramStart"/>
      <w:r w:rsidRPr="005F13BE">
        <w:rPr>
          <w:rFonts w:ascii="Times New Roman" w:hAnsi="Times New Roman" w:cs="Times New Roman"/>
          <w:sz w:val="24"/>
          <w:szCs w:val="24"/>
        </w:rPr>
        <w:t>Table 1.</w:t>
      </w:r>
      <w:proofErr w:type="gramEnd"/>
      <w:r w:rsidRPr="005F13BE">
        <w:rPr>
          <w:rFonts w:ascii="Times New Roman" w:hAnsi="Times New Roman" w:cs="Times New Roman"/>
          <w:sz w:val="24"/>
          <w:szCs w:val="24"/>
        </w:rPr>
        <w:t xml:space="preserve"> Retrospective Data: Initial Year</w:t>
      </w:r>
    </w:p>
    <w:p w:rsidR="006F45B4" w:rsidRDefault="006F45B4" w:rsidP="006F45B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noProof/>
          <w:sz w:val="24"/>
          <w:szCs w:val="24"/>
        </w:rPr>
      </w:pPr>
      <w:r w:rsidRPr="006F45B4">
        <w:rPr>
          <w:rFonts w:ascii="Times New Roman" w:hAnsi="Times New Roman" w:cs="Times New Roman"/>
          <w:noProof/>
          <w:sz w:val="24"/>
          <w:szCs w:val="24"/>
        </w:rPr>
        <w:drawing>
          <wp:inline distT="0" distB="0" distL="0" distR="0">
            <wp:extent cx="4983480" cy="3192780"/>
            <wp:effectExtent l="19050" t="0" r="762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983480" cy="3192780"/>
                    </a:xfrm>
                    <a:prstGeom prst="rect">
                      <a:avLst/>
                    </a:prstGeom>
                    <a:noFill/>
                    <a:ln w="9525">
                      <a:noFill/>
                      <a:miter lim="800000"/>
                      <a:headEnd/>
                      <a:tailEnd/>
                    </a:ln>
                  </pic:spPr>
                </pic:pic>
              </a:graphicData>
            </a:graphic>
          </wp:inline>
        </w:drawing>
      </w:r>
    </w:p>
    <w:p w:rsidR="006F45B4" w:rsidRDefault="002074EC">
      <w:pPr>
        <w:rPr>
          <w:rFonts w:ascii="Times New Roman" w:hAnsi="Times New Roman" w:cs="Times New Roman"/>
          <w:sz w:val="24"/>
          <w:szCs w:val="24"/>
        </w:rPr>
      </w:pPr>
      <w:r w:rsidRPr="005F13BE">
        <w:rPr>
          <w:rFonts w:ascii="Times New Roman" w:hAnsi="Times New Roman" w:cs="Times New Roman"/>
          <w:b/>
          <w:noProof/>
          <w:sz w:val="24"/>
          <w:szCs w:val="24"/>
        </w:rPr>
        <w:t xml:space="preserve">Source: </w:t>
      </w:r>
      <w:r w:rsidR="005F13BE">
        <w:rPr>
          <w:rFonts w:ascii="Times New Roman" w:hAnsi="Times New Roman" w:cs="Times New Roman"/>
          <w:noProof/>
          <w:sz w:val="24"/>
          <w:szCs w:val="24"/>
        </w:rPr>
        <w:t xml:space="preserve">Journal of STEM Education, </w:t>
      </w:r>
      <w:r w:rsidR="005F13BE">
        <w:rPr>
          <w:rFonts w:ascii="Times New Roman" w:hAnsi="Times New Roman" w:cs="Times New Roman"/>
          <w:sz w:val="24"/>
          <w:szCs w:val="24"/>
        </w:rPr>
        <w:t xml:space="preserve">Narrowing the Gender Gap: Enduring Changes in Middle School Student’s Attitude </w:t>
      </w:r>
      <w:proofErr w:type="gramStart"/>
      <w:r w:rsidR="005F13BE">
        <w:rPr>
          <w:rFonts w:ascii="Times New Roman" w:hAnsi="Times New Roman" w:cs="Times New Roman"/>
          <w:sz w:val="24"/>
          <w:szCs w:val="24"/>
        </w:rPr>
        <w:t>Toward</w:t>
      </w:r>
      <w:proofErr w:type="gramEnd"/>
      <w:r w:rsidR="005F13BE">
        <w:rPr>
          <w:rFonts w:ascii="Times New Roman" w:hAnsi="Times New Roman" w:cs="Times New Roman"/>
          <w:sz w:val="24"/>
          <w:szCs w:val="24"/>
        </w:rPr>
        <w:t xml:space="preserve"> Math, Science and Technology: 2014</w:t>
      </w:r>
    </w:p>
    <w:p w:rsidR="00B76EB3" w:rsidRDefault="00B76EB3">
      <w:pPr>
        <w:rPr>
          <w:rFonts w:ascii="Times New Roman" w:hAnsi="Times New Roman" w:cs="Times New Roman"/>
          <w:sz w:val="24"/>
          <w:szCs w:val="24"/>
        </w:rPr>
      </w:pPr>
    </w:p>
    <w:p w:rsidR="006F45B4" w:rsidRPr="005F13BE" w:rsidRDefault="002074EC" w:rsidP="002074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noProof/>
          <w:sz w:val="24"/>
          <w:szCs w:val="24"/>
        </w:rPr>
      </w:pPr>
      <w:r w:rsidRPr="005F13BE">
        <w:rPr>
          <w:rFonts w:ascii="Times New Roman" w:hAnsi="Times New Roman" w:cs="Times New Roman"/>
          <w:noProof/>
          <w:sz w:val="24"/>
          <w:szCs w:val="24"/>
        </w:rPr>
        <w:lastRenderedPageBreak/>
        <w:t>Table 2: Retrospective Data: Subsequent Year</w:t>
      </w:r>
    </w:p>
    <w:p w:rsidR="006F45B4" w:rsidRDefault="002074EC" w:rsidP="002074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noProof/>
          <w:sz w:val="24"/>
          <w:szCs w:val="24"/>
        </w:rPr>
      </w:pPr>
      <w:r w:rsidRPr="002074EC">
        <w:rPr>
          <w:rFonts w:ascii="Times New Roman" w:hAnsi="Times New Roman" w:cs="Times New Roman"/>
          <w:noProof/>
          <w:sz w:val="24"/>
          <w:szCs w:val="24"/>
        </w:rPr>
        <w:drawing>
          <wp:inline distT="0" distB="0" distL="0" distR="0">
            <wp:extent cx="5057775" cy="323850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057775" cy="3238500"/>
                    </a:xfrm>
                    <a:prstGeom prst="rect">
                      <a:avLst/>
                    </a:prstGeom>
                    <a:noFill/>
                    <a:ln w="9525">
                      <a:noFill/>
                      <a:miter lim="800000"/>
                      <a:headEnd/>
                      <a:tailEnd/>
                    </a:ln>
                  </pic:spPr>
                </pic:pic>
              </a:graphicData>
            </a:graphic>
          </wp:inline>
        </w:drawing>
      </w:r>
    </w:p>
    <w:p w:rsidR="005F13BE" w:rsidRPr="005F13BE" w:rsidRDefault="002074EC" w:rsidP="005F13BE">
      <w:pPr>
        <w:rPr>
          <w:rFonts w:ascii="Times New Roman" w:hAnsi="Times New Roman" w:cs="Times New Roman"/>
          <w:b/>
          <w:noProof/>
          <w:sz w:val="24"/>
          <w:szCs w:val="24"/>
        </w:rPr>
      </w:pPr>
      <w:r w:rsidRPr="005F13BE">
        <w:rPr>
          <w:rFonts w:ascii="Times New Roman" w:hAnsi="Times New Roman" w:cs="Times New Roman"/>
          <w:b/>
          <w:sz w:val="24"/>
          <w:szCs w:val="24"/>
        </w:rPr>
        <w:t xml:space="preserve">Source: </w:t>
      </w:r>
      <w:r w:rsidR="005F13BE">
        <w:rPr>
          <w:rFonts w:ascii="Times New Roman" w:hAnsi="Times New Roman" w:cs="Times New Roman"/>
          <w:noProof/>
          <w:sz w:val="24"/>
          <w:szCs w:val="24"/>
        </w:rPr>
        <w:t xml:space="preserve">Journal of STEM Education, </w:t>
      </w:r>
      <w:r w:rsidR="005F13BE">
        <w:rPr>
          <w:rFonts w:ascii="Times New Roman" w:hAnsi="Times New Roman" w:cs="Times New Roman"/>
          <w:sz w:val="24"/>
          <w:szCs w:val="24"/>
        </w:rPr>
        <w:t xml:space="preserve">Narrowing the Gender Gap: Enduring Changes in Middle School Student’s Attitude </w:t>
      </w:r>
      <w:proofErr w:type="gramStart"/>
      <w:r w:rsidR="005F13BE">
        <w:rPr>
          <w:rFonts w:ascii="Times New Roman" w:hAnsi="Times New Roman" w:cs="Times New Roman"/>
          <w:sz w:val="24"/>
          <w:szCs w:val="24"/>
        </w:rPr>
        <w:t>Toward</w:t>
      </w:r>
      <w:proofErr w:type="gramEnd"/>
      <w:r w:rsidR="005F13BE">
        <w:rPr>
          <w:rFonts w:ascii="Times New Roman" w:hAnsi="Times New Roman" w:cs="Times New Roman"/>
          <w:sz w:val="24"/>
          <w:szCs w:val="24"/>
        </w:rPr>
        <w:t xml:space="preserve"> Math, Science and Technology: 2014</w:t>
      </w:r>
    </w:p>
    <w:p w:rsidR="00FF12EA" w:rsidRPr="005F13BE" w:rsidRDefault="00FF12EA">
      <w:pPr>
        <w:rPr>
          <w:rFonts w:ascii="Times New Roman" w:hAnsi="Times New Roman" w:cs="Times New Roman"/>
          <w:b/>
          <w:sz w:val="24"/>
          <w:szCs w:val="24"/>
        </w:rPr>
      </w:pPr>
    </w:p>
    <w:p w:rsidR="00DA73BF" w:rsidRDefault="00DA73BF" w:rsidP="006C64F9">
      <w:pPr>
        <w:jc w:val="center"/>
        <w:rPr>
          <w:rFonts w:ascii="Times New Roman" w:hAnsi="Times New Roman" w:cs="Times New Roman"/>
          <w:sz w:val="24"/>
          <w:szCs w:val="24"/>
        </w:rPr>
      </w:pPr>
    </w:p>
    <w:p w:rsidR="00DA73BF" w:rsidRDefault="00DA73BF" w:rsidP="006C64F9">
      <w:pPr>
        <w:jc w:val="center"/>
        <w:rPr>
          <w:rFonts w:ascii="Times New Roman" w:hAnsi="Times New Roman" w:cs="Times New Roman"/>
          <w:sz w:val="24"/>
          <w:szCs w:val="24"/>
        </w:rPr>
      </w:pPr>
    </w:p>
    <w:p w:rsidR="00DA73BF" w:rsidRDefault="00DA73BF" w:rsidP="006C64F9">
      <w:pPr>
        <w:jc w:val="center"/>
        <w:rPr>
          <w:rFonts w:ascii="Times New Roman" w:hAnsi="Times New Roman" w:cs="Times New Roman"/>
          <w:sz w:val="24"/>
          <w:szCs w:val="24"/>
        </w:rPr>
      </w:pPr>
    </w:p>
    <w:p w:rsidR="00DA73BF" w:rsidRDefault="00DA73BF" w:rsidP="006C64F9">
      <w:pPr>
        <w:jc w:val="center"/>
        <w:rPr>
          <w:rFonts w:ascii="Times New Roman" w:hAnsi="Times New Roman" w:cs="Times New Roman"/>
          <w:sz w:val="24"/>
          <w:szCs w:val="24"/>
        </w:rPr>
      </w:pPr>
    </w:p>
    <w:p w:rsidR="00DA73BF" w:rsidRDefault="00DA73BF" w:rsidP="006C64F9">
      <w:pPr>
        <w:jc w:val="center"/>
        <w:rPr>
          <w:rFonts w:ascii="Times New Roman" w:hAnsi="Times New Roman" w:cs="Times New Roman"/>
          <w:sz w:val="24"/>
          <w:szCs w:val="24"/>
        </w:rPr>
      </w:pPr>
    </w:p>
    <w:p w:rsidR="00DA73BF" w:rsidRDefault="00DA73BF" w:rsidP="006C64F9">
      <w:pPr>
        <w:jc w:val="center"/>
        <w:rPr>
          <w:rFonts w:ascii="Times New Roman" w:hAnsi="Times New Roman" w:cs="Times New Roman"/>
          <w:sz w:val="24"/>
          <w:szCs w:val="24"/>
        </w:rPr>
      </w:pPr>
    </w:p>
    <w:p w:rsidR="00DA73BF" w:rsidRDefault="00DA73BF" w:rsidP="006C64F9">
      <w:pPr>
        <w:jc w:val="center"/>
        <w:rPr>
          <w:rFonts w:ascii="Times New Roman" w:hAnsi="Times New Roman" w:cs="Times New Roman"/>
          <w:sz w:val="24"/>
          <w:szCs w:val="24"/>
        </w:rPr>
      </w:pPr>
    </w:p>
    <w:p w:rsidR="00DA73BF" w:rsidRDefault="00DA73BF" w:rsidP="006C64F9">
      <w:pPr>
        <w:jc w:val="center"/>
        <w:rPr>
          <w:rFonts w:ascii="Times New Roman" w:hAnsi="Times New Roman" w:cs="Times New Roman"/>
          <w:sz w:val="24"/>
          <w:szCs w:val="24"/>
        </w:rPr>
      </w:pPr>
    </w:p>
    <w:p w:rsidR="00DA73BF" w:rsidRDefault="00DA73BF" w:rsidP="006C64F9">
      <w:pPr>
        <w:jc w:val="center"/>
        <w:rPr>
          <w:rFonts w:ascii="Times New Roman" w:hAnsi="Times New Roman" w:cs="Times New Roman"/>
          <w:sz w:val="24"/>
          <w:szCs w:val="24"/>
        </w:rPr>
      </w:pPr>
    </w:p>
    <w:p w:rsidR="00DA73BF" w:rsidRDefault="00DA73BF" w:rsidP="006C64F9">
      <w:pPr>
        <w:jc w:val="center"/>
        <w:rPr>
          <w:rFonts w:ascii="Times New Roman" w:hAnsi="Times New Roman" w:cs="Times New Roman"/>
          <w:sz w:val="24"/>
          <w:szCs w:val="24"/>
        </w:rPr>
      </w:pPr>
    </w:p>
    <w:p w:rsidR="00DA73BF" w:rsidRDefault="00DA73BF" w:rsidP="006C64F9">
      <w:pPr>
        <w:jc w:val="center"/>
        <w:rPr>
          <w:rFonts w:ascii="Times New Roman" w:hAnsi="Times New Roman" w:cs="Times New Roman"/>
          <w:sz w:val="24"/>
          <w:szCs w:val="24"/>
        </w:rPr>
      </w:pPr>
    </w:p>
    <w:p w:rsidR="006C64F9" w:rsidRDefault="006C64F9" w:rsidP="006C64F9">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C74C3E" w:rsidRDefault="00DD5ACE" w:rsidP="00C74C3E">
      <w:pPr>
        <w:spacing w:after="0"/>
        <w:rPr>
          <w:rFonts w:ascii="Times New Roman" w:hAnsi="Times New Roman" w:cs="Times New Roman"/>
          <w:sz w:val="24"/>
          <w:szCs w:val="24"/>
        </w:rPr>
      </w:pPr>
      <w:r>
        <w:rPr>
          <w:rFonts w:ascii="Times New Roman" w:hAnsi="Times New Roman" w:cs="Times New Roman"/>
          <w:sz w:val="24"/>
          <w:szCs w:val="24"/>
        </w:rPr>
        <w:t>Morse, R. (2014</w:t>
      </w:r>
      <w:r w:rsidR="00C74C3E">
        <w:rPr>
          <w:rFonts w:ascii="Times New Roman" w:hAnsi="Times New Roman" w:cs="Times New Roman"/>
          <w:sz w:val="24"/>
          <w:szCs w:val="24"/>
        </w:rPr>
        <w:t>, May 11</w:t>
      </w:r>
      <w:r>
        <w:rPr>
          <w:rFonts w:ascii="Times New Roman" w:hAnsi="Times New Roman" w:cs="Times New Roman"/>
          <w:sz w:val="24"/>
          <w:szCs w:val="24"/>
        </w:rPr>
        <w:t xml:space="preserve">). </w:t>
      </w:r>
      <w:proofErr w:type="gramStart"/>
      <w:r>
        <w:rPr>
          <w:rFonts w:ascii="Times New Roman" w:hAnsi="Times New Roman" w:cs="Times New Roman"/>
          <w:sz w:val="24"/>
          <w:szCs w:val="24"/>
        </w:rPr>
        <w:t>U.S. News &amp;</w:t>
      </w:r>
      <w:r w:rsidR="00B76EB3">
        <w:rPr>
          <w:rFonts w:ascii="Times New Roman" w:hAnsi="Times New Roman" w:cs="Times New Roman"/>
          <w:sz w:val="24"/>
          <w:szCs w:val="24"/>
        </w:rPr>
        <w:t xml:space="preserve"> World Report.</w:t>
      </w:r>
      <w:proofErr w:type="gramEnd"/>
      <w:r w:rsidR="00B76EB3">
        <w:rPr>
          <w:rFonts w:ascii="Times New Roman" w:hAnsi="Times New Roman" w:cs="Times New Roman"/>
          <w:sz w:val="24"/>
          <w:szCs w:val="24"/>
        </w:rPr>
        <w:t xml:space="preserve"> </w:t>
      </w:r>
      <w:proofErr w:type="gramStart"/>
      <w:r w:rsidR="00C74C3E">
        <w:rPr>
          <w:rFonts w:ascii="Times New Roman" w:hAnsi="Times New Roman" w:cs="Times New Roman"/>
          <w:sz w:val="24"/>
          <w:szCs w:val="24"/>
        </w:rPr>
        <w:t>(Web Log Post).</w:t>
      </w:r>
      <w:proofErr w:type="gramEnd"/>
      <w:r w:rsidR="00C74C3E">
        <w:rPr>
          <w:rFonts w:ascii="Times New Roman" w:hAnsi="Times New Roman" w:cs="Times New Roman"/>
          <w:sz w:val="24"/>
          <w:szCs w:val="24"/>
        </w:rPr>
        <w:t xml:space="preserve"> </w:t>
      </w:r>
      <w:r w:rsidR="00B76EB3">
        <w:rPr>
          <w:rFonts w:ascii="Times New Roman" w:hAnsi="Times New Roman" w:cs="Times New Roman"/>
          <w:sz w:val="24"/>
          <w:szCs w:val="24"/>
        </w:rPr>
        <w:t xml:space="preserve">Retrieved from </w:t>
      </w:r>
    </w:p>
    <w:p w:rsidR="00B76EB3" w:rsidRDefault="00DD5ACE" w:rsidP="00C74C3E">
      <w:pPr>
        <w:spacing w:after="0"/>
        <w:ind w:firstLine="720"/>
        <w:rPr>
          <w:rFonts w:ascii="Times New Roman" w:hAnsi="Times New Roman" w:cs="Times New Roman"/>
          <w:sz w:val="24"/>
          <w:szCs w:val="24"/>
        </w:rPr>
      </w:pPr>
      <w:hyperlink r:id="rId8" w:history="1">
        <w:r w:rsidRPr="005D651F">
          <w:rPr>
            <w:rStyle w:val="Hyperlink"/>
            <w:rFonts w:ascii="Times New Roman" w:hAnsi="Times New Roman" w:cs="Times New Roman"/>
            <w:sz w:val="24"/>
            <w:szCs w:val="24"/>
          </w:rPr>
          <w:t>http://www.usnews.com/education/best-high-schools/ar</w:t>
        </w:r>
        <w:r w:rsidRPr="005D651F">
          <w:rPr>
            <w:rStyle w:val="Hyperlink"/>
            <w:rFonts w:ascii="Times New Roman" w:hAnsi="Times New Roman" w:cs="Times New Roman"/>
            <w:sz w:val="24"/>
            <w:szCs w:val="24"/>
          </w:rPr>
          <w:t>t</w:t>
        </w:r>
        <w:r w:rsidRPr="005D651F">
          <w:rPr>
            <w:rStyle w:val="Hyperlink"/>
            <w:rFonts w:ascii="Times New Roman" w:hAnsi="Times New Roman" w:cs="Times New Roman"/>
            <w:sz w:val="24"/>
            <w:szCs w:val="24"/>
          </w:rPr>
          <w:t>icl</w:t>
        </w:r>
        <w:r w:rsidRPr="005D651F">
          <w:rPr>
            <w:rStyle w:val="Hyperlink"/>
            <w:rFonts w:ascii="Times New Roman" w:hAnsi="Times New Roman" w:cs="Times New Roman"/>
            <w:sz w:val="24"/>
            <w:szCs w:val="24"/>
          </w:rPr>
          <w:t>e</w:t>
        </w:r>
        <w:r w:rsidRPr="005D651F">
          <w:rPr>
            <w:rStyle w:val="Hyperlink"/>
            <w:rFonts w:ascii="Times New Roman" w:hAnsi="Times New Roman" w:cs="Times New Roman"/>
            <w:sz w:val="24"/>
            <w:szCs w:val="24"/>
          </w:rPr>
          <w:t>s/stem-rankings-methodology</w:t>
        </w:r>
      </w:hyperlink>
    </w:p>
    <w:p w:rsidR="00C74C3E" w:rsidRDefault="00C74C3E" w:rsidP="00C74C3E">
      <w:pPr>
        <w:spacing w:after="0"/>
        <w:ind w:firstLine="720"/>
        <w:rPr>
          <w:rFonts w:ascii="Times New Roman" w:hAnsi="Times New Roman" w:cs="Times New Roman"/>
          <w:sz w:val="24"/>
          <w:szCs w:val="24"/>
        </w:rPr>
      </w:pPr>
    </w:p>
    <w:p w:rsidR="00B86FE0" w:rsidRDefault="00665C83" w:rsidP="00B86FE0">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Naizer</w:t>
      </w:r>
      <w:proofErr w:type="spellEnd"/>
      <w:r>
        <w:rPr>
          <w:rFonts w:ascii="Times New Roman" w:hAnsi="Times New Roman" w:cs="Times New Roman"/>
          <w:sz w:val="24"/>
          <w:szCs w:val="24"/>
        </w:rPr>
        <w:t>, G., Hawthorne, M. and Henley, T. (2014).</w:t>
      </w:r>
      <w:proofErr w:type="gramEnd"/>
      <w:r>
        <w:rPr>
          <w:rFonts w:ascii="Times New Roman" w:hAnsi="Times New Roman" w:cs="Times New Roman"/>
          <w:sz w:val="24"/>
          <w:szCs w:val="24"/>
        </w:rPr>
        <w:t xml:space="preserve"> </w:t>
      </w:r>
      <w:r w:rsidR="00C74C3E">
        <w:rPr>
          <w:rFonts w:ascii="Times New Roman" w:hAnsi="Times New Roman" w:cs="Times New Roman"/>
          <w:sz w:val="24"/>
          <w:szCs w:val="24"/>
        </w:rPr>
        <w:t xml:space="preserve">Narrowing the gender gap: Enduring changes </w:t>
      </w:r>
    </w:p>
    <w:p w:rsidR="00CF747C" w:rsidRDefault="00C74C3E" w:rsidP="00B86FE0">
      <w:pPr>
        <w:spacing w:after="0"/>
        <w:ind w:left="720"/>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middle school students’ attitude toward math, science, and technology. </w:t>
      </w:r>
      <w:r w:rsidR="00665C83" w:rsidRPr="00B86FE0">
        <w:rPr>
          <w:rFonts w:ascii="Times New Roman" w:hAnsi="Times New Roman" w:cs="Times New Roman"/>
          <w:i/>
          <w:sz w:val="24"/>
          <w:szCs w:val="24"/>
        </w:rPr>
        <w:t xml:space="preserve">The Journal of STEM </w:t>
      </w:r>
      <w:proofErr w:type="gramStart"/>
      <w:r w:rsidR="00665C83" w:rsidRPr="00B86FE0">
        <w:rPr>
          <w:rFonts w:ascii="Times New Roman" w:hAnsi="Times New Roman" w:cs="Times New Roman"/>
          <w:i/>
          <w:sz w:val="24"/>
          <w:szCs w:val="24"/>
        </w:rPr>
        <w:t>Education.</w:t>
      </w:r>
      <w:r w:rsidR="00B86FE0">
        <w:rPr>
          <w:rFonts w:ascii="Times New Roman" w:hAnsi="Times New Roman" w:cs="Times New Roman"/>
          <w:sz w:val="24"/>
          <w:szCs w:val="24"/>
        </w:rPr>
        <w:t>:</w:t>
      </w:r>
      <w:proofErr w:type="gramEnd"/>
      <w:r w:rsidR="00B86FE0">
        <w:rPr>
          <w:rFonts w:ascii="Times New Roman" w:hAnsi="Times New Roman" w:cs="Times New Roman"/>
          <w:sz w:val="24"/>
          <w:szCs w:val="24"/>
        </w:rPr>
        <w:t xml:space="preserve"> </w:t>
      </w:r>
      <w:r w:rsidR="00B86FE0" w:rsidRPr="00B86FE0">
        <w:rPr>
          <w:rFonts w:ascii="Times New Roman" w:hAnsi="Times New Roman" w:cs="Times New Roman"/>
          <w:i/>
          <w:sz w:val="24"/>
          <w:szCs w:val="24"/>
        </w:rPr>
        <w:t>Innovation and Research.</w:t>
      </w:r>
      <w:r w:rsidR="00B86FE0">
        <w:rPr>
          <w:rFonts w:ascii="Times New Roman" w:hAnsi="Times New Roman" w:cs="Times New Roman"/>
          <w:sz w:val="24"/>
          <w:szCs w:val="24"/>
        </w:rPr>
        <w:t xml:space="preserve"> </w:t>
      </w:r>
      <w:r w:rsidR="00665C83">
        <w:rPr>
          <w:rFonts w:ascii="Times New Roman" w:hAnsi="Times New Roman" w:cs="Times New Roman"/>
          <w:sz w:val="24"/>
          <w:szCs w:val="24"/>
        </w:rPr>
        <w:t xml:space="preserve">Retrieved from: </w:t>
      </w:r>
      <w:hyperlink r:id="rId9" w:history="1">
        <w:r w:rsidR="006C64F9" w:rsidRPr="00ED7ED9">
          <w:rPr>
            <w:rStyle w:val="Hyperlink"/>
            <w:rFonts w:ascii="Times New Roman" w:hAnsi="Times New Roman" w:cs="Times New Roman"/>
            <w:sz w:val="24"/>
            <w:szCs w:val="24"/>
          </w:rPr>
          <w:t>http://jstem.org/index.php?journal=JSTEM&amp;page=article&amp;op=view&amp;path%5B%5D=1825&amp;path%5B%5D=1623</w:t>
        </w:r>
      </w:hyperlink>
    </w:p>
    <w:p w:rsidR="006C64F9" w:rsidRDefault="006C64F9">
      <w:pPr>
        <w:rPr>
          <w:rFonts w:ascii="Times New Roman" w:hAnsi="Times New Roman" w:cs="Times New Roman"/>
          <w:sz w:val="24"/>
          <w:szCs w:val="24"/>
        </w:rPr>
      </w:pPr>
    </w:p>
    <w:p w:rsidR="00CF747C" w:rsidRPr="00CF747C" w:rsidRDefault="00CF747C">
      <w:pPr>
        <w:rPr>
          <w:rFonts w:ascii="Times New Roman" w:hAnsi="Times New Roman" w:cs="Times New Roman"/>
          <w:sz w:val="24"/>
          <w:szCs w:val="24"/>
        </w:rPr>
      </w:pPr>
    </w:p>
    <w:sectPr w:rsidR="00CF747C" w:rsidRPr="00CF747C" w:rsidSect="007433F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AA0" w:rsidRDefault="00AE0AA0" w:rsidP="007B75F0">
      <w:pPr>
        <w:spacing w:after="0" w:line="240" w:lineRule="auto"/>
      </w:pPr>
      <w:r>
        <w:separator/>
      </w:r>
    </w:p>
  </w:endnote>
  <w:endnote w:type="continuationSeparator" w:id="0">
    <w:p w:rsidR="00AE0AA0" w:rsidRDefault="00AE0AA0" w:rsidP="007B7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C3E" w:rsidRDefault="00C74C3E">
    <w:pPr>
      <w:pStyle w:val="Footer"/>
      <w:jc w:val="right"/>
    </w:pPr>
  </w:p>
  <w:p w:rsidR="00C74C3E" w:rsidRDefault="00C74C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AA0" w:rsidRDefault="00AE0AA0" w:rsidP="007B75F0">
      <w:pPr>
        <w:spacing w:after="0" w:line="240" w:lineRule="auto"/>
      </w:pPr>
      <w:r>
        <w:separator/>
      </w:r>
    </w:p>
  </w:footnote>
  <w:footnote w:type="continuationSeparator" w:id="0">
    <w:p w:rsidR="00AE0AA0" w:rsidRDefault="00AE0AA0" w:rsidP="007B75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299072"/>
      <w:docPartObj>
        <w:docPartGallery w:val="Page Numbers (Top of Page)"/>
        <w:docPartUnique/>
      </w:docPartObj>
    </w:sdtPr>
    <w:sdtContent>
      <w:p w:rsidR="00C74C3E" w:rsidRDefault="00C74C3E">
        <w:pPr>
          <w:pStyle w:val="Header"/>
          <w:jc w:val="right"/>
        </w:pPr>
        <w:fldSimple w:instr=" PAGE   \* MERGEFORMAT ">
          <w:r w:rsidR="00B86FE0">
            <w:rPr>
              <w:noProof/>
            </w:rPr>
            <w:t>1</w:t>
          </w:r>
        </w:fldSimple>
      </w:p>
    </w:sdtContent>
  </w:sdt>
  <w:p w:rsidR="00C74C3E" w:rsidRDefault="00C74C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F51898"/>
    <w:rsid w:val="00064C02"/>
    <w:rsid w:val="0011577F"/>
    <w:rsid w:val="00143CF0"/>
    <w:rsid w:val="001B63C9"/>
    <w:rsid w:val="001C25D3"/>
    <w:rsid w:val="002074EC"/>
    <w:rsid w:val="0039330D"/>
    <w:rsid w:val="003A4069"/>
    <w:rsid w:val="0049742A"/>
    <w:rsid w:val="004D3C43"/>
    <w:rsid w:val="004F1DCC"/>
    <w:rsid w:val="005238AB"/>
    <w:rsid w:val="005B20AF"/>
    <w:rsid w:val="005F13BE"/>
    <w:rsid w:val="00665C83"/>
    <w:rsid w:val="006C64F9"/>
    <w:rsid w:val="006D003C"/>
    <w:rsid w:val="006F45B4"/>
    <w:rsid w:val="007433F9"/>
    <w:rsid w:val="007B75F0"/>
    <w:rsid w:val="00885A14"/>
    <w:rsid w:val="009323B7"/>
    <w:rsid w:val="009363ED"/>
    <w:rsid w:val="00AE0AA0"/>
    <w:rsid w:val="00B222F2"/>
    <w:rsid w:val="00B76EB3"/>
    <w:rsid w:val="00B86FE0"/>
    <w:rsid w:val="00C4099F"/>
    <w:rsid w:val="00C74C3E"/>
    <w:rsid w:val="00CF747C"/>
    <w:rsid w:val="00D648ED"/>
    <w:rsid w:val="00D91ACC"/>
    <w:rsid w:val="00DA73BF"/>
    <w:rsid w:val="00DD5ACE"/>
    <w:rsid w:val="00E60CA7"/>
    <w:rsid w:val="00E91B45"/>
    <w:rsid w:val="00E9444A"/>
    <w:rsid w:val="00F306BD"/>
    <w:rsid w:val="00F42EF7"/>
    <w:rsid w:val="00F51898"/>
    <w:rsid w:val="00F667EE"/>
    <w:rsid w:val="00FD42C1"/>
    <w:rsid w:val="00FE7D77"/>
    <w:rsid w:val="00FF12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3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B4"/>
    <w:rPr>
      <w:rFonts w:ascii="Tahoma" w:hAnsi="Tahoma" w:cs="Tahoma"/>
      <w:sz w:val="16"/>
      <w:szCs w:val="16"/>
    </w:rPr>
  </w:style>
  <w:style w:type="character" w:styleId="Hyperlink">
    <w:name w:val="Hyperlink"/>
    <w:basedOn w:val="DefaultParagraphFont"/>
    <w:uiPriority w:val="99"/>
    <w:unhideWhenUsed/>
    <w:rsid w:val="006C64F9"/>
    <w:rPr>
      <w:color w:val="0000FF" w:themeColor="hyperlink"/>
      <w:u w:val="single"/>
    </w:rPr>
  </w:style>
  <w:style w:type="character" w:styleId="FollowedHyperlink">
    <w:name w:val="FollowedHyperlink"/>
    <w:basedOn w:val="DefaultParagraphFont"/>
    <w:uiPriority w:val="99"/>
    <w:semiHidden/>
    <w:unhideWhenUsed/>
    <w:rsid w:val="006C64F9"/>
    <w:rPr>
      <w:color w:val="800080" w:themeColor="followedHyperlink"/>
      <w:u w:val="single"/>
    </w:rPr>
  </w:style>
  <w:style w:type="paragraph" w:styleId="Header">
    <w:name w:val="header"/>
    <w:basedOn w:val="Normal"/>
    <w:link w:val="HeaderChar"/>
    <w:uiPriority w:val="99"/>
    <w:unhideWhenUsed/>
    <w:rsid w:val="007B7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5F0"/>
  </w:style>
  <w:style w:type="paragraph" w:styleId="Footer">
    <w:name w:val="footer"/>
    <w:basedOn w:val="Normal"/>
    <w:link w:val="FooterChar"/>
    <w:uiPriority w:val="99"/>
    <w:unhideWhenUsed/>
    <w:rsid w:val="007B7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5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news.com/education/best-high-schools/articles/stem-rankings-methodology"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jstem.org/index.php?journal=JSTEM&amp;page=article&amp;op=view&amp;path%5B%5D=1825&amp;path%5B%5D=1623"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500AC"/>
    <w:rsid w:val="00E50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C55B8571D49D78FE1FE932CC48F38">
    <w:name w:val="744C55B8571D49D78FE1FE932CC48F38"/>
    <w:rsid w:val="00E500A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SCHOOL_USER</cp:lastModifiedBy>
  <cp:revision>2</cp:revision>
  <dcterms:created xsi:type="dcterms:W3CDTF">2016-02-29T00:52:00Z</dcterms:created>
  <dcterms:modified xsi:type="dcterms:W3CDTF">2016-02-29T00:52:00Z</dcterms:modified>
</cp:coreProperties>
</file>